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after="469" w:afterLines="1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17"/>
          <w:sz w:val="40"/>
          <w:szCs w:val="40"/>
          <w:lang w:eastAsia="zh-CN"/>
        </w:rPr>
      </w:pPr>
      <w:bookmarkStart w:id="0" w:name="OLE_LINK6"/>
      <w:bookmarkStart w:id="1" w:name="OLE_LINK11"/>
      <w:bookmarkStart w:id="2" w:name="OLE_LINK12"/>
      <w:r>
        <w:rPr>
          <w:rFonts w:hint="eastAsia" w:ascii="方正小标宋_GBK" w:hAnsi="方正小标宋_GBK" w:eastAsia="方正小标宋_GBK" w:cs="方正小标宋_GBK"/>
          <w:b w:val="0"/>
          <w:bCs/>
          <w:spacing w:val="17"/>
          <w:sz w:val="40"/>
          <w:szCs w:val="40"/>
          <w:lang w:eastAsia="zh-CN"/>
        </w:rPr>
        <w:t>甘肃省通信管理局机房租用项目成交公告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bookmarkStart w:id="3" w:name="OLE_LINK1"/>
      <w:bookmarkStart w:id="4" w:name="OLE_LINK8"/>
      <w:bookmarkStart w:id="5" w:name="OLE_LINK10"/>
      <w:bookmarkStart w:id="6" w:name="OLE_LINK13"/>
      <w:bookmarkStart w:id="7" w:name="OLE_LINK2"/>
      <w:bookmarkStart w:id="8" w:name="OLE_LINK5"/>
      <w:bookmarkStart w:id="9" w:name="OLE_LINK7"/>
      <w:bookmarkStart w:id="10" w:name="OLE_LINK9"/>
      <w:bookmarkStart w:id="11" w:name="OLE_LINK3"/>
      <w:bookmarkStart w:id="12" w:name="OLE_LINK4"/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一、项目编号：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t>TC2493486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二、项目名称：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甘肃省通信管理局机房租用项目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三、采购预算：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90.59万元/年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四、成交信息：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成交人名称：中国电信股份有限公司甘肃分公司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成交人地址：甘肃省兰州市城关区平凉路405号</w:t>
      </w:r>
    </w:p>
    <w:tbl>
      <w:tblPr>
        <w:tblStyle w:val="6"/>
        <w:tblW w:w="46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3756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-132" w:rightChars="-6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服务名称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甘肃省通信管理局机房租用服务</w:t>
            </w:r>
          </w:p>
        </w:tc>
        <w:tc>
          <w:tcPr>
            <w:tcW w:w="21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服务期三年，采用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1+1+1模式按年签订合同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成交金额</w:t>
            </w:r>
          </w:p>
        </w:tc>
        <w:tc>
          <w:tcPr>
            <w:tcW w:w="4474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玖拾万零伍仟玖佰元整（￥905,900.00）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五、评审专家名单：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张鸿喜、杨永生、任喆靓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六、采购公告日期：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2024年05月21日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七、成交日期：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2024年05月28日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八、代理服务费收费标准及金额：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13" w:name="_Hlk11413614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收费标准：参照国家计委计价格〔2002〕1980号文和发改办价格〔2003〕857号文中服务招标类型差额定率累进法。</w:t>
      </w:r>
    </w:p>
    <w:bookmarkEnd w:id="1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14" w:name="_Hlk11413616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收费金额：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壹万叁仟伍佰捌拾捌元整（￥13,588.00）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九、公告期限：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自本公告发布之日起1个工作日。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十、凡对本次公告内容提出询问，请按以下方式联系：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15" w:name="_Hlk153293369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1.采购人信息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名    称：甘肃省通信管理局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    址：兰州市城关区广场北路116号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联系方式：0931-8788508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2.采购代理机构信息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名    称：中招国际招标有限公司甘肃分公司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    址：甘肃省兰州市城关区天水北路222号第36层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联系方式：0931-8175207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电子邮箱：wangyue@cntcitc.com.cn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银行账号：2703 8885 0900 0036 651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户    名：中招国际招标有限公司甘肃分公司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 户 行：工商银行兰州雁滩第一支行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项目联系人：王怡春、王玥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电    话：19993077026、19993076672</w:t>
      </w:r>
      <w:bookmarkEnd w:id="15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中招国际招标有限公司甘肃分公司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720" w:firstLine="600" w:firstLineChars="200"/>
        <w:jc w:val="righ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bookmarkStart w:id="16" w:name="_GoBack"/>
      <w:bookmarkEnd w:id="16"/>
    </w:p>
    <w:sectPr>
      <w:pgSz w:w="11906" w:h="16838"/>
      <w:pgMar w:top="1077" w:right="1474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MGFiMzc2ODA5YjU2MmNkZTI4MDczZWI5Yjc1NDEifQ=="/>
  </w:docVars>
  <w:rsids>
    <w:rsidRoot w:val="5F2E08DF"/>
    <w:rsid w:val="00007E1E"/>
    <w:rsid w:val="00037B3D"/>
    <w:rsid w:val="000473D2"/>
    <w:rsid w:val="00051310"/>
    <w:rsid w:val="00057E87"/>
    <w:rsid w:val="000752F9"/>
    <w:rsid w:val="00080C5D"/>
    <w:rsid w:val="000A3A29"/>
    <w:rsid w:val="000A4B48"/>
    <w:rsid w:val="000C2394"/>
    <w:rsid w:val="000C7AC3"/>
    <w:rsid w:val="000E4991"/>
    <w:rsid w:val="00107A13"/>
    <w:rsid w:val="00110F89"/>
    <w:rsid w:val="00115F9F"/>
    <w:rsid w:val="001204F6"/>
    <w:rsid w:val="001473B4"/>
    <w:rsid w:val="0016747F"/>
    <w:rsid w:val="001772FE"/>
    <w:rsid w:val="00180192"/>
    <w:rsid w:val="001840A8"/>
    <w:rsid w:val="001916B6"/>
    <w:rsid w:val="001A6CB5"/>
    <w:rsid w:val="001A7A28"/>
    <w:rsid w:val="001B6F2D"/>
    <w:rsid w:val="001D2DF2"/>
    <w:rsid w:val="001D4701"/>
    <w:rsid w:val="001F772D"/>
    <w:rsid w:val="00217C61"/>
    <w:rsid w:val="00220628"/>
    <w:rsid w:val="00227542"/>
    <w:rsid w:val="00260BAD"/>
    <w:rsid w:val="00270EA8"/>
    <w:rsid w:val="0029455A"/>
    <w:rsid w:val="002A0053"/>
    <w:rsid w:val="002C4BFB"/>
    <w:rsid w:val="002C5C93"/>
    <w:rsid w:val="002D030B"/>
    <w:rsid w:val="002F319F"/>
    <w:rsid w:val="00305881"/>
    <w:rsid w:val="00312A00"/>
    <w:rsid w:val="003215D0"/>
    <w:rsid w:val="00324DFD"/>
    <w:rsid w:val="003521B6"/>
    <w:rsid w:val="00373B1C"/>
    <w:rsid w:val="00375C6C"/>
    <w:rsid w:val="003A6D5A"/>
    <w:rsid w:val="003B696A"/>
    <w:rsid w:val="003C0B20"/>
    <w:rsid w:val="003D18BF"/>
    <w:rsid w:val="003D5D89"/>
    <w:rsid w:val="00430EDB"/>
    <w:rsid w:val="00434DA2"/>
    <w:rsid w:val="00446102"/>
    <w:rsid w:val="004623BD"/>
    <w:rsid w:val="00465D67"/>
    <w:rsid w:val="00485E89"/>
    <w:rsid w:val="0049436F"/>
    <w:rsid w:val="004C6B7A"/>
    <w:rsid w:val="004D0C72"/>
    <w:rsid w:val="004E4724"/>
    <w:rsid w:val="005127A5"/>
    <w:rsid w:val="00525B0F"/>
    <w:rsid w:val="00531FBD"/>
    <w:rsid w:val="00551802"/>
    <w:rsid w:val="005525D5"/>
    <w:rsid w:val="005715D7"/>
    <w:rsid w:val="005733FA"/>
    <w:rsid w:val="005A175B"/>
    <w:rsid w:val="005B25BB"/>
    <w:rsid w:val="005B3434"/>
    <w:rsid w:val="005C044E"/>
    <w:rsid w:val="005C54DE"/>
    <w:rsid w:val="005C76CE"/>
    <w:rsid w:val="005D0758"/>
    <w:rsid w:val="005F0DE8"/>
    <w:rsid w:val="005F6CF2"/>
    <w:rsid w:val="00605EC9"/>
    <w:rsid w:val="00621E68"/>
    <w:rsid w:val="006279B0"/>
    <w:rsid w:val="00637D86"/>
    <w:rsid w:val="006832E4"/>
    <w:rsid w:val="00693AEB"/>
    <w:rsid w:val="006B22E1"/>
    <w:rsid w:val="006C01D9"/>
    <w:rsid w:val="006F55A7"/>
    <w:rsid w:val="00713965"/>
    <w:rsid w:val="007374C6"/>
    <w:rsid w:val="00752FA2"/>
    <w:rsid w:val="007644C2"/>
    <w:rsid w:val="007718E8"/>
    <w:rsid w:val="00775329"/>
    <w:rsid w:val="00777BF6"/>
    <w:rsid w:val="00787827"/>
    <w:rsid w:val="00792C5F"/>
    <w:rsid w:val="007A202B"/>
    <w:rsid w:val="007A6CD9"/>
    <w:rsid w:val="007B1944"/>
    <w:rsid w:val="007D56BE"/>
    <w:rsid w:val="007E549C"/>
    <w:rsid w:val="007E593D"/>
    <w:rsid w:val="00815B01"/>
    <w:rsid w:val="00820BBB"/>
    <w:rsid w:val="00827704"/>
    <w:rsid w:val="0084295E"/>
    <w:rsid w:val="00854817"/>
    <w:rsid w:val="00866B2B"/>
    <w:rsid w:val="008826E8"/>
    <w:rsid w:val="00892878"/>
    <w:rsid w:val="008A3046"/>
    <w:rsid w:val="008A41F3"/>
    <w:rsid w:val="008A7759"/>
    <w:rsid w:val="008A7B6E"/>
    <w:rsid w:val="008F3419"/>
    <w:rsid w:val="0090121B"/>
    <w:rsid w:val="00906137"/>
    <w:rsid w:val="009133F3"/>
    <w:rsid w:val="00924BC6"/>
    <w:rsid w:val="0093047E"/>
    <w:rsid w:val="0093069C"/>
    <w:rsid w:val="00935D42"/>
    <w:rsid w:val="009405FC"/>
    <w:rsid w:val="0096062B"/>
    <w:rsid w:val="009613CB"/>
    <w:rsid w:val="009A7624"/>
    <w:rsid w:val="009B2782"/>
    <w:rsid w:val="009C5FF3"/>
    <w:rsid w:val="009D0F3E"/>
    <w:rsid w:val="009D59CE"/>
    <w:rsid w:val="009F265C"/>
    <w:rsid w:val="009F3AFC"/>
    <w:rsid w:val="00A10B10"/>
    <w:rsid w:val="00A21B14"/>
    <w:rsid w:val="00A265A2"/>
    <w:rsid w:val="00A34717"/>
    <w:rsid w:val="00A41BDD"/>
    <w:rsid w:val="00A7608F"/>
    <w:rsid w:val="00A8590A"/>
    <w:rsid w:val="00A9480E"/>
    <w:rsid w:val="00AA2DD6"/>
    <w:rsid w:val="00AC59C3"/>
    <w:rsid w:val="00AE2368"/>
    <w:rsid w:val="00AF08DF"/>
    <w:rsid w:val="00B03A05"/>
    <w:rsid w:val="00B13D65"/>
    <w:rsid w:val="00B22E8F"/>
    <w:rsid w:val="00B31FA9"/>
    <w:rsid w:val="00B460AC"/>
    <w:rsid w:val="00B47378"/>
    <w:rsid w:val="00B55C69"/>
    <w:rsid w:val="00B823C4"/>
    <w:rsid w:val="00BB3156"/>
    <w:rsid w:val="00BB4061"/>
    <w:rsid w:val="00BD3F0E"/>
    <w:rsid w:val="00BD5195"/>
    <w:rsid w:val="00BF14F6"/>
    <w:rsid w:val="00C17A36"/>
    <w:rsid w:val="00C24EE8"/>
    <w:rsid w:val="00C35849"/>
    <w:rsid w:val="00C402D3"/>
    <w:rsid w:val="00C5697D"/>
    <w:rsid w:val="00C7068E"/>
    <w:rsid w:val="00C942D9"/>
    <w:rsid w:val="00CA4F05"/>
    <w:rsid w:val="00CB6A7F"/>
    <w:rsid w:val="00CC0102"/>
    <w:rsid w:val="00CD1024"/>
    <w:rsid w:val="00CE1060"/>
    <w:rsid w:val="00CE1171"/>
    <w:rsid w:val="00CE2AE1"/>
    <w:rsid w:val="00CE2C9A"/>
    <w:rsid w:val="00CE3BA8"/>
    <w:rsid w:val="00CE4801"/>
    <w:rsid w:val="00D3040B"/>
    <w:rsid w:val="00D40AA7"/>
    <w:rsid w:val="00D505D4"/>
    <w:rsid w:val="00D54302"/>
    <w:rsid w:val="00D55B23"/>
    <w:rsid w:val="00D57291"/>
    <w:rsid w:val="00D86262"/>
    <w:rsid w:val="00DA04A8"/>
    <w:rsid w:val="00DA42BB"/>
    <w:rsid w:val="00DD3264"/>
    <w:rsid w:val="00DE12D1"/>
    <w:rsid w:val="00E02157"/>
    <w:rsid w:val="00E02E79"/>
    <w:rsid w:val="00E075AB"/>
    <w:rsid w:val="00E26483"/>
    <w:rsid w:val="00E57583"/>
    <w:rsid w:val="00E6145D"/>
    <w:rsid w:val="00EB65A8"/>
    <w:rsid w:val="00EC0713"/>
    <w:rsid w:val="00ED1C88"/>
    <w:rsid w:val="00ED3C10"/>
    <w:rsid w:val="00F043FE"/>
    <w:rsid w:val="00F23DAF"/>
    <w:rsid w:val="00F2468F"/>
    <w:rsid w:val="00F35DC4"/>
    <w:rsid w:val="00F75B28"/>
    <w:rsid w:val="00F900E5"/>
    <w:rsid w:val="00FA0004"/>
    <w:rsid w:val="00FA2193"/>
    <w:rsid w:val="00FB150A"/>
    <w:rsid w:val="00FD56CA"/>
    <w:rsid w:val="00FF1942"/>
    <w:rsid w:val="00FF5C95"/>
    <w:rsid w:val="0166575B"/>
    <w:rsid w:val="05B178CA"/>
    <w:rsid w:val="0759171B"/>
    <w:rsid w:val="0B645030"/>
    <w:rsid w:val="1AF1684F"/>
    <w:rsid w:val="1CFA0C6E"/>
    <w:rsid w:val="1F8D4E62"/>
    <w:rsid w:val="209F0212"/>
    <w:rsid w:val="37AD4EFB"/>
    <w:rsid w:val="3D163AF2"/>
    <w:rsid w:val="415616E9"/>
    <w:rsid w:val="4FC965B3"/>
    <w:rsid w:val="55270574"/>
    <w:rsid w:val="5D1073BE"/>
    <w:rsid w:val="5D266FD1"/>
    <w:rsid w:val="5E8828C8"/>
    <w:rsid w:val="5F2E08DF"/>
    <w:rsid w:val="6920460A"/>
    <w:rsid w:val="74A0585D"/>
    <w:rsid w:val="7C2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42"/>
      <w:outlineLvl w:val="0"/>
    </w:pPr>
    <w:rPr>
      <w:rFonts w:ascii="宋体" w:hAnsi="宋体" w:eastAsia="宋体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00"/>
    </w:pPr>
    <w:rPr>
      <w:rFonts w:ascii="宋体" w:hAnsi="宋体" w:eastAsia="宋体"/>
      <w:sz w:val="24"/>
      <w:szCs w:val="24"/>
    </w:rPr>
  </w:style>
  <w:style w:type="paragraph" w:styleId="4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iPriority w:val="0"/>
    <w:rPr>
      <w:color w:val="005EAC"/>
      <w:u w:val="none"/>
    </w:rPr>
  </w:style>
  <w:style w:type="character" w:styleId="10">
    <w:name w:val="Hyperlink"/>
    <w:basedOn w:val="8"/>
    <w:qFormat/>
    <w:uiPriority w:val="0"/>
    <w:rPr>
      <w:color w:val="434343"/>
      <w:u w:val="none"/>
    </w:rPr>
  </w:style>
  <w:style w:type="character" w:customStyle="1" w:styleId="11">
    <w:name w:val="l-open"/>
    <w:basedOn w:val="8"/>
    <w:uiPriority w:val="0"/>
  </w:style>
  <w:style w:type="character" w:customStyle="1" w:styleId="12">
    <w:name w:val="l-over"/>
    <w:basedOn w:val="8"/>
    <w:uiPriority w:val="0"/>
    <w:rPr>
      <w:bdr w:val="single" w:color="DAB364" w:sz="6" w:space="0"/>
    </w:rPr>
  </w:style>
  <w:style w:type="character" w:customStyle="1" w:styleId="13">
    <w:name w:val="tradclose"/>
    <w:basedOn w:val="8"/>
    <w:uiPriority w:val="0"/>
    <w:rPr>
      <w:sz w:val="30"/>
      <w:szCs w:val="30"/>
    </w:rPr>
  </w:style>
  <w:style w:type="character" w:customStyle="1" w:styleId="14">
    <w:name w:val="hover9"/>
    <w:basedOn w:val="8"/>
    <w:uiPriority w:val="0"/>
    <w:rPr>
      <w:color w:val="FF0000"/>
    </w:rPr>
  </w:style>
  <w:style w:type="character" w:customStyle="1" w:styleId="15">
    <w:name w:val="add"/>
    <w:basedOn w:val="8"/>
    <w:uiPriority w:val="0"/>
  </w:style>
  <w:style w:type="character" w:customStyle="1" w:styleId="16">
    <w:name w:val="l-selected2"/>
    <w:basedOn w:val="8"/>
    <w:uiPriority w:val="0"/>
    <w:rPr>
      <w:color w:val="355686"/>
      <w:bdr w:val="single" w:color="DAB364" w:sz="6" w:space="0"/>
      <w:shd w:val="clear" w:color="auto" w:fill="FFFFFF"/>
    </w:rPr>
  </w:style>
  <w:style w:type="character" w:customStyle="1" w:styleId="17">
    <w:name w:val="orange"/>
    <w:basedOn w:val="8"/>
    <w:uiPriority w:val="0"/>
    <w:rPr>
      <w:color w:val="FF851A"/>
    </w:rPr>
  </w:style>
  <w:style w:type="character" w:customStyle="1" w:styleId="18">
    <w:name w:val="hover"/>
    <w:basedOn w:val="8"/>
    <w:uiPriority w:val="0"/>
    <w:rPr>
      <w:color w:val="FF0000"/>
    </w:rPr>
  </w:style>
  <w:style w:type="character" w:customStyle="1" w:styleId="19">
    <w:name w:val="页眉 字符"/>
    <w:basedOn w:val="8"/>
    <w:link w:val="5"/>
    <w:uiPriority w:val="0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0">
    <w:name w:val="页脚 字符"/>
    <w:basedOn w:val="8"/>
    <w:link w:val="4"/>
    <w:uiPriority w:val="0"/>
    <w:rPr>
      <w:rFonts w:asciiTheme="minorHAnsi" w:hAnsiTheme="minorHAnsi" w:eastAsiaTheme="minorEastAsia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688</Characters>
  <Lines>5</Lines>
  <Paragraphs>1</Paragraphs>
  <TotalTime>24</TotalTime>
  <ScaleCrop>false</ScaleCrop>
  <LinksUpToDate>false</LinksUpToDate>
  <CharactersWithSpaces>807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2022-09-27T06:04:00Z</dcterms:created>
  <dc:creator>王玥</dc:creator>
  <cp:lastModifiedBy>麦格弗林</cp:lastModifiedBy>
  <cp:lastPrinted>2024-05-29T08:50:00Z</cp:lastPrinted>
  <dcterms:modified xsi:type="dcterms:W3CDTF">2024-05-30T03:20:14Z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1AA8FDA5B04D4C7C9A0A2A0A06061B12_13</vt:lpwstr>
  </property>
</Properties>
</file>