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numPr>
          <w:ilvl w:val="0"/>
          <w:numId w:val="0"/>
        </w:numPr>
        <w:jc w:val="center"/>
        <w:rPr>
          <w:rFonts w:hint="eastAsia" w:ascii="黑体" w:hAnsi="黑体" w:eastAsia="黑体" w:cs="黑体"/>
          <w:sz w:val="32"/>
          <w:szCs w:val="32"/>
          <w:lang w:val="en-US" w:eastAsia="zh-CN"/>
        </w:rPr>
      </w:pPr>
    </w:p>
    <w:p>
      <w:pPr>
        <w:numPr>
          <w:ilvl w:val="0"/>
          <w:numId w:val="0"/>
        </w:numPr>
        <w:jc w:val="center"/>
        <w:rPr>
          <w:rFonts w:hint="eastAsia" w:ascii="方正小标宋_GBK" w:hAnsi="方正小标宋_GBK" w:eastAsia="方正小标宋_GBK" w:cs="方正小标宋_GBK"/>
          <w:b/>
          <w:bCs/>
          <w:sz w:val="40"/>
          <w:szCs w:val="40"/>
        </w:rPr>
      </w:pPr>
      <w:r>
        <w:rPr>
          <w:rFonts w:hint="eastAsia" w:ascii="方正小标宋_GBK" w:hAnsi="方正小标宋_GBK" w:eastAsia="方正小标宋_GBK" w:cs="方正小标宋_GBK"/>
          <w:sz w:val="40"/>
          <w:szCs w:val="40"/>
          <w:lang w:val="en-US" w:eastAsia="zh-CN"/>
        </w:rPr>
        <w:t>通信网络安全防护管理系统填报指南</w:t>
      </w:r>
    </w:p>
    <w:p>
      <w:pPr>
        <w:pStyle w:val="2"/>
        <w:keepNext w:val="0"/>
        <w:keepLines w:val="0"/>
        <w:pageBreakBefore w:val="0"/>
        <w:widowControl w:val="0"/>
        <w:kinsoku/>
        <w:wordWrap/>
        <w:overflowPunct/>
        <w:topLinePunct w:val="0"/>
        <w:autoSpaceDE/>
        <w:autoSpaceDN/>
        <w:bidi w:val="0"/>
        <w:adjustRightInd/>
        <w:snapToGrid/>
        <w:spacing w:before="0" w:beforeLines="80" w:after="0" w:line="560" w:lineRule="exact"/>
        <w:ind w:left="23" w:right="11"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一、推荐使用火狐或谷歌浏览器，首次登录通信网络安全防护管理系统需要先进行注册。</w:t>
      </w:r>
    </w:p>
    <w:p>
      <w:pPr>
        <w:spacing w:before="19" w:line="3672" w:lineRule="exact"/>
        <w:ind w:firstLine="14"/>
        <w:jc w:val="center"/>
      </w:pPr>
      <w:r>
        <w:rPr>
          <w:position w:val="-73"/>
        </w:rPr>
        <w:drawing>
          <wp:anchor distT="0" distB="0" distL="0" distR="0" simplePos="0" relativeHeight="251660288" behindDoc="0" locked="0" layoutInCell="1" allowOverlap="1">
            <wp:simplePos x="0" y="0"/>
            <wp:positionH relativeFrom="column">
              <wp:posOffset>532765</wp:posOffset>
            </wp:positionH>
            <wp:positionV relativeFrom="paragraph">
              <wp:posOffset>222250</wp:posOffset>
            </wp:positionV>
            <wp:extent cx="4526280" cy="195072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4526280" cy="1950720"/>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23" w:right="11"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先选择注册类型（有增值电信许可证的企业应按照“增值电信企业”类型进行注册，无增值电信许可证企业可按照“其他互联网企业”类型进行注册。注册类型后续可在企业维护信息时进行扩展，详见网站使用手册）。</w:t>
      </w:r>
    </w:p>
    <w:p>
      <w:pPr>
        <w:pStyle w:val="2"/>
        <w:spacing w:before="78" w:line="233" w:lineRule="auto"/>
        <w:ind w:left="25" w:right="13" w:firstLine="478"/>
        <w:jc w:val="center"/>
        <w:rPr>
          <w:rFonts w:hint="eastAsia" w:eastAsia="仿宋_GB2312" w:asciiTheme="minorHAnsi" w:hAnsiTheme="minorHAnsi" w:cstheme="minorBidi"/>
          <w:kern w:val="2"/>
          <w:sz w:val="28"/>
          <w:szCs w:val="22"/>
          <w:lang w:val="en-US" w:eastAsia="zh-CN" w:bidi="ar-SA"/>
        </w:rPr>
      </w:pPr>
      <w:r>
        <w:rPr>
          <w:rFonts w:hint="eastAsia" w:eastAsia="仿宋_GB2312" w:asciiTheme="minorHAnsi" w:hAnsiTheme="minorHAnsi" w:cstheme="minorBidi"/>
          <w:kern w:val="2"/>
          <w:sz w:val="28"/>
          <w:szCs w:val="22"/>
          <w:lang w:val="en-US" w:eastAsia="zh-CN" w:bidi="ar-SA"/>
        </w:rPr>
        <w:drawing>
          <wp:inline distT="0" distB="0" distL="0" distR="0">
            <wp:extent cx="4562475" cy="1933575"/>
            <wp:effectExtent l="0" t="0" r="9525" b="190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4562475" cy="1933575"/>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before="0" w:beforeLines="80" w:after="0" w:line="560" w:lineRule="exact"/>
        <w:ind w:left="23" w:right="11"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注册时除邮箱账号外，统一社会信用代码也可以作为登录账号使用。</w:t>
      </w:r>
    </w:p>
    <w:p>
      <w:pPr>
        <w:pStyle w:val="2"/>
        <w:keepNext w:val="0"/>
        <w:keepLines w:val="0"/>
        <w:pageBreakBefore w:val="0"/>
        <w:widowControl w:val="0"/>
        <w:kinsoku/>
        <w:wordWrap/>
        <w:overflowPunct/>
        <w:topLinePunct w:val="0"/>
        <w:autoSpaceDE/>
        <w:autoSpaceDN/>
        <w:bidi w:val="0"/>
        <w:adjustRightInd/>
        <w:snapToGrid/>
        <w:spacing w:before="0" w:beforeLines="80" w:after="0" w:line="560" w:lineRule="exact"/>
        <w:ind w:left="23" w:right="11"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二、填写信息，注册信息提交，确认注册信息。</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23" w:right="11"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如显示企业名称、许可证号已被注册，请及时与省局联系确认是否已注册。</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23" w:right="11"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三、注册信息提交后，登录邮箱进行激活。</w:t>
      </w:r>
    </w:p>
    <w:p>
      <w:pPr>
        <w:pStyle w:val="2"/>
        <w:keepNext w:val="0"/>
        <w:keepLines w:val="0"/>
        <w:pageBreakBefore w:val="0"/>
        <w:widowControl w:val="0"/>
        <w:kinsoku/>
        <w:wordWrap/>
        <w:overflowPunct/>
        <w:topLinePunct w:val="0"/>
        <w:autoSpaceDE/>
        <w:autoSpaceDN/>
        <w:bidi w:val="0"/>
        <w:adjustRightInd/>
        <w:snapToGrid/>
        <w:spacing w:before="0" w:beforeLines="80" w:after="0" w:line="560" w:lineRule="exact"/>
        <w:ind w:left="23" w:right="11" w:firstLine="420" w:firstLineChars="200"/>
        <w:jc w:val="both"/>
        <w:textAlignment w:val="auto"/>
        <w:rPr>
          <w:rFonts w:hint="eastAsia" w:ascii="仿宋_GB2312" w:hAnsi="仿宋_GB2312" w:eastAsia="仿宋_GB2312" w:cs="仿宋_GB2312"/>
          <w:kern w:val="2"/>
          <w:sz w:val="30"/>
          <w:szCs w:val="30"/>
          <w:lang w:val="en-US" w:eastAsia="zh-CN" w:bidi="ar-SA"/>
        </w:rPr>
      </w:pPr>
      <w:r>
        <w:rPr>
          <w:position w:val="-41"/>
        </w:rPr>
        <w:drawing>
          <wp:anchor distT="0" distB="0" distL="0" distR="0" simplePos="0" relativeHeight="251659264" behindDoc="0" locked="0" layoutInCell="1" allowOverlap="1">
            <wp:simplePos x="0" y="0"/>
            <wp:positionH relativeFrom="column">
              <wp:posOffset>37465</wp:posOffset>
            </wp:positionH>
            <wp:positionV relativeFrom="paragraph">
              <wp:posOffset>125730</wp:posOffset>
            </wp:positionV>
            <wp:extent cx="5271135" cy="1330325"/>
            <wp:effectExtent l="0" t="0" r="1905" b="10795"/>
            <wp:wrapNone/>
            <wp:docPr id="1" name="IM 8"/>
            <wp:cNvGraphicFramePr/>
            <a:graphic xmlns:a="http://schemas.openxmlformats.org/drawingml/2006/main">
              <a:graphicData uri="http://schemas.openxmlformats.org/drawingml/2006/picture">
                <pic:pic xmlns:pic="http://schemas.openxmlformats.org/drawingml/2006/picture">
                  <pic:nvPicPr>
                    <pic:cNvPr id="1" name="IM 8"/>
                    <pic:cNvPicPr/>
                  </pic:nvPicPr>
                  <pic:blipFill>
                    <a:blip r:embed="rId6"/>
                    <a:stretch>
                      <a:fillRect/>
                    </a:stretch>
                  </pic:blipFill>
                  <pic:spPr>
                    <a:xfrm>
                      <a:off x="0" y="0"/>
                      <a:ext cx="5271515" cy="1330451"/>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before="0" w:beforeLines="80" w:after="0" w:line="560" w:lineRule="exact"/>
        <w:ind w:left="23" w:right="11" w:firstLine="600" w:firstLineChars="200"/>
        <w:jc w:val="both"/>
        <w:textAlignment w:val="auto"/>
        <w:rPr>
          <w:rFonts w:hint="eastAsia" w:ascii="仿宋_GB2312" w:hAnsi="仿宋_GB2312" w:eastAsia="仿宋_GB2312" w:cs="仿宋_GB2312"/>
          <w:kern w:val="2"/>
          <w:sz w:val="30"/>
          <w:szCs w:val="3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80" w:after="0" w:line="560" w:lineRule="exact"/>
        <w:ind w:left="23" w:right="11" w:firstLine="600" w:firstLineChars="200"/>
        <w:jc w:val="both"/>
        <w:textAlignment w:val="auto"/>
        <w:rPr>
          <w:rFonts w:hint="eastAsia" w:ascii="仿宋_GB2312" w:hAnsi="仿宋_GB2312" w:eastAsia="仿宋_GB2312" w:cs="仿宋_GB2312"/>
          <w:kern w:val="2"/>
          <w:sz w:val="30"/>
          <w:szCs w:val="3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23" w:right="11"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注册时如果邮箱填写错误或没有收到激活邮件，可能是邮件被拦截或在垃圾邮件中；确实没有收到激活邮件及时与省局联系（协助删除注册记录，重新注册即可，删除完成会邮件回复）。</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left="23" w:right="11"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定级报告、符合性评测报告和风险评估报告在网络单元备案信息填报页面进行上传。</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Lines="0" w:afterAutospacing="0" w:line="560" w:lineRule="exact"/>
        <w:ind w:right="11" w:rightChars="0"/>
        <w:jc w:val="both"/>
        <w:textAlignment w:val="auto"/>
        <w:rPr>
          <w:rFonts w:hint="eastAsia" w:ascii="仿宋_GB2312" w:hAnsi="仿宋_GB2312" w:eastAsia="仿宋_GB2312" w:cs="仿宋_GB2312"/>
          <w:kern w:val="2"/>
          <w:sz w:val="30"/>
          <w:szCs w:val="3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Lines="0" w:afterAutospacing="0" w:line="560" w:lineRule="exact"/>
        <w:ind w:right="11" w:rightChars="0"/>
        <w:jc w:val="both"/>
        <w:textAlignment w:val="auto"/>
        <w:rPr>
          <w:rFonts w:hint="eastAsia" w:ascii="仿宋_GB2312" w:hAnsi="仿宋_GB2312" w:eastAsia="仿宋_GB2312" w:cs="仿宋_GB2312"/>
          <w:kern w:val="2"/>
          <w:sz w:val="30"/>
          <w:szCs w:val="3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Lines="0" w:afterAutospacing="0" w:line="560" w:lineRule="exact"/>
        <w:ind w:right="11" w:rightChars="0"/>
        <w:jc w:val="both"/>
        <w:textAlignment w:val="auto"/>
        <w:rPr>
          <w:rFonts w:hint="eastAsia" w:ascii="仿宋_GB2312" w:hAnsi="仿宋_GB2312" w:eastAsia="仿宋_GB2312" w:cs="仿宋_GB2312"/>
          <w:kern w:val="2"/>
          <w:sz w:val="30"/>
          <w:szCs w:val="3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Lines="0" w:afterAutospacing="0" w:line="560" w:lineRule="exact"/>
        <w:ind w:right="11" w:rightChars="0"/>
        <w:jc w:val="both"/>
        <w:textAlignment w:val="auto"/>
        <w:rPr>
          <w:rFonts w:hint="eastAsia" w:ascii="仿宋_GB2312" w:hAnsi="仿宋_GB2312" w:eastAsia="仿宋_GB2312" w:cs="仿宋_GB2312"/>
          <w:kern w:val="2"/>
          <w:sz w:val="30"/>
          <w:szCs w:val="3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Lines="0" w:afterAutospacing="0" w:line="560" w:lineRule="exact"/>
        <w:ind w:right="11" w:rightChars="0"/>
        <w:jc w:val="both"/>
        <w:textAlignment w:val="auto"/>
        <w:rPr>
          <w:rFonts w:hint="eastAsia" w:ascii="仿宋_GB2312" w:hAnsi="仿宋_GB2312" w:eastAsia="仿宋_GB2312" w:cs="仿宋_GB2312"/>
          <w:kern w:val="2"/>
          <w:sz w:val="30"/>
          <w:szCs w:val="3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Lines="0" w:afterAutospacing="0" w:line="560" w:lineRule="exact"/>
        <w:ind w:right="11" w:rightChars="0"/>
        <w:jc w:val="both"/>
        <w:textAlignment w:val="auto"/>
        <w:rPr>
          <w:rFonts w:hint="eastAsia" w:ascii="仿宋_GB2312" w:hAnsi="仿宋_GB2312" w:eastAsia="仿宋_GB2312" w:cs="仿宋_GB2312"/>
          <w:kern w:val="2"/>
          <w:sz w:val="30"/>
          <w:szCs w:val="3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Lines="0" w:afterAutospacing="0" w:line="560" w:lineRule="exact"/>
        <w:ind w:right="11" w:rightChars="0"/>
        <w:jc w:val="both"/>
        <w:textAlignment w:val="auto"/>
        <w:rPr>
          <w:rFonts w:hint="eastAsia" w:ascii="仿宋_GB2312" w:hAnsi="仿宋_GB2312" w:eastAsia="仿宋_GB2312" w:cs="仿宋_GB2312"/>
          <w:kern w:val="2"/>
          <w:sz w:val="30"/>
          <w:szCs w:val="3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Lines="0" w:afterAutospacing="0" w:line="560" w:lineRule="exact"/>
        <w:ind w:right="11" w:rightChars="0"/>
        <w:jc w:val="both"/>
        <w:textAlignment w:val="auto"/>
        <w:rPr>
          <w:rFonts w:hint="eastAsia" w:ascii="仿宋_GB2312" w:hAnsi="仿宋_GB2312" w:eastAsia="仿宋_GB2312" w:cs="仿宋_GB2312"/>
          <w:kern w:val="2"/>
          <w:sz w:val="30"/>
          <w:szCs w:val="3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Lines="0" w:afterAutospacing="0" w:line="560" w:lineRule="exact"/>
        <w:ind w:right="11" w:rightChars="0"/>
        <w:jc w:val="both"/>
        <w:textAlignment w:val="auto"/>
        <w:rPr>
          <w:rFonts w:hint="eastAsia" w:ascii="仿宋_GB2312" w:hAnsi="仿宋_GB2312" w:eastAsia="仿宋_GB2312" w:cs="仿宋_GB2312"/>
          <w:kern w:val="2"/>
          <w:sz w:val="30"/>
          <w:szCs w:val="3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Lines="0" w:afterAutospacing="0" w:line="560" w:lineRule="exact"/>
        <w:ind w:right="11" w:rightChars="0"/>
        <w:jc w:val="both"/>
        <w:textAlignment w:val="auto"/>
        <w:rPr>
          <w:rFonts w:hint="eastAsia" w:ascii="仿宋_GB2312" w:hAnsi="仿宋_GB2312" w:eastAsia="仿宋_GB2312" w:cs="仿宋_GB2312"/>
          <w:kern w:val="2"/>
          <w:sz w:val="30"/>
          <w:szCs w:val="30"/>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Lines="0" w:afterAutospacing="0" w:line="560" w:lineRule="exact"/>
        <w:ind w:right="11" w:rightChars="0"/>
        <w:jc w:val="both"/>
        <w:textAlignment w:val="auto"/>
        <w:rPr>
          <w:rFonts w:hint="eastAsia" w:ascii="仿宋_GB2312" w:hAnsi="仿宋_GB2312" w:eastAsia="仿宋_GB2312" w:cs="仿宋_GB2312"/>
          <w:kern w:val="2"/>
          <w:sz w:val="30"/>
          <w:szCs w:val="30"/>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64C3A1-F938-4AAB-88A8-96B3B21233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A9E4E6B-2E20-4B0E-B8BB-DE4D4DCAFEE4}"/>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3" w:fontKey="{31A9771C-4D6C-4163-878A-F0F957207A3B}"/>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EBC8C6A9-3E7D-41FC-877F-C0D3D14DBE4D}"/>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548AF"/>
    <w:multiLevelType w:val="singleLevel"/>
    <w:tmpl w:val="FD7548A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0ZjQ2ZmU5YzIxYWVkN2Y5MGI5MWM1Mzc0ZTk5NTIifQ=="/>
  </w:docVars>
  <w:rsids>
    <w:rsidRoot w:val="00000000"/>
    <w:rsid w:val="021D04ED"/>
    <w:rsid w:val="04310280"/>
    <w:rsid w:val="04D035F5"/>
    <w:rsid w:val="04D81085"/>
    <w:rsid w:val="0AC21C32"/>
    <w:rsid w:val="0B664CB3"/>
    <w:rsid w:val="0C992E66"/>
    <w:rsid w:val="0CEC4627"/>
    <w:rsid w:val="0D1644B7"/>
    <w:rsid w:val="0D3F41DA"/>
    <w:rsid w:val="0DA05271"/>
    <w:rsid w:val="0DBF4B4E"/>
    <w:rsid w:val="12D64EA2"/>
    <w:rsid w:val="155142DE"/>
    <w:rsid w:val="15EA028F"/>
    <w:rsid w:val="186358B9"/>
    <w:rsid w:val="19502AFF"/>
    <w:rsid w:val="19836A30"/>
    <w:rsid w:val="1DD0420E"/>
    <w:rsid w:val="1FDF698A"/>
    <w:rsid w:val="205B3D65"/>
    <w:rsid w:val="22F875D7"/>
    <w:rsid w:val="23597F80"/>
    <w:rsid w:val="243D47FA"/>
    <w:rsid w:val="255120D8"/>
    <w:rsid w:val="25DA20CE"/>
    <w:rsid w:val="28E62B38"/>
    <w:rsid w:val="290851A4"/>
    <w:rsid w:val="294E705B"/>
    <w:rsid w:val="2A2658E2"/>
    <w:rsid w:val="2AAD334E"/>
    <w:rsid w:val="2C4936A5"/>
    <w:rsid w:val="2C610E53"/>
    <w:rsid w:val="2E045F3A"/>
    <w:rsid w:val="2F4C37FB"/>
    <w:rsid w:val="322070BA"/>
    <w:rsid w:val="33354DE7"/>
    <w:rsid w:val="3A173499"/>
    <w:rsid w:val="3A43603C"/>
    <w:rsid w:val="3AF547CB"/>
    <w:rsid w:val="3F626F64"/>
    <w:rsid w:val="3F8A209A"/>
    <w:rsid w:val="3FA0183A"/>
    <w:rsid w:val="40BF5E63"/>
    <w:rsid w:val="446D7A7D"/>
    <w:rsid w:val="448D4A83"/>
    <w:rsid w:val="46EB4F16"/>
    <w:rsid w:val="4C216369"/>
    <w:rsid w:val="4DC96400"/>
    <w:rsid w:val="519C7FC9"/>
    <w:rsid w:val="53DD49B3"/>
    <w:rsid w:val="556F5ADF"/>
    <w:rsid w:val="55F3226C"/>
    <w:rsid w:val="57527466"/>
    <w:rsid w:val="5B33135D"/>
    <w:rsid w:val="5BA87F9D"/>
    <w:rsid w:val="5CCB3F43"/>
    <w:rsid w:val="629628FD"/>
    <w:rsid w:val="642D103F"/>
    <w:rsid w:val="66A14C5C"/>
    <w:rsid w:val="67DC3695"/>
    <w:rsid w:val="681F3395"/>
    <w:rsid w:val="698D5EEA"/>
    <w:rsid w:val="6C2471CC"/>
    <w:rsid w:val="6DE704B1"/>
    <w:rsid w:val="6F1F3C7A"/>
    <w:rsid w:val="71E92AF2"/>
    <w:rsid w:val="722A3062"/>
    <w:rsid w:val="73D019E7"/>
    <w:rsid w:val="74A215D5"/>
    <w:rsid w:val="74D07EF1"/>
    <w:rsid w:val="75840CDB"/>
    <w:rsid w:val="791D122B"/>
    <w:rsid w:val="796C3F60"/>
    <w:rsid w:val="79EC5DAB"/>
    <w:rsid w:val="7BA07EF1"/>
    <w:rsid w:val="7C32536A"/>
    <w:rsid w:val="7C9F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4">
    <w:name w:val="Title"/>
    <w:basedOn w:val="1"/>
    <w:next w:val="1"/>
    <w:qFormat/>
    <w:uiPriority w:val="0"/>
    <w:pPr>
      <w:spacing w:before="240" w:after="60"/>
      <w:jc w:val="center"/>
      <w:outlineLvl w:val="0"/>
    </w:pPr>
    <w:rPr>
      <w:rFonts w:hint="eastAsia" w:ascii="等线 Light" w:hAnsi="等线 Light" w:eastAsia="等线 Light" w:cs="Times New Roman"/>
      <w:b/>
      <w:kern w:val="2"/>
      <w:szCs w:val="24"/>
    </w:rPr>
  </w:style>
  <w:style w:type="character" w:styleId="7">
    <w:name w:val="Strong"/>
    <w:basedOn w:val="6"/>
    <w:qFormat/>
    <w:uiPriority w:val="0"/>
    <w:rPr>
      <w:b/>
      <w:bCs/>
    </w:rPr>
  </w:style>
  <w:style w:type="character" w:styleId="8">
    <w:name w:val="FollowedHyperlink"/>
    <w:basedOn w:val="6"/>
    <w:qFormat/>
    <w:uiPriority w:val="0"/>
    <w:rPr>
      <w:color w:val="576B95"/>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576B95"/>
      <w:u w:val="none"/>
    </w:rPr>
  </w:style>
  <w:style w:type="character" w:styleId="14">
    <w:name w:val="HTML Code"/>
    <w:basedOn w:val="6"/>
    <w:qFormat/>
    <w:uiPriority w:val="0"/>
    <w:rPr>
      <w:rFonts w:ascii="Courier New" w:hAnsi="Courier New"/>
      <w:sz w:val="0"/>
      <w:szCs w:val="0"/>
    </w:rPr>
  </w:style>
  <w:style w:type="character" w:styleId="15">
    <w:name w:val="HTML Cite"/>
    <w:basedOn w:val="6"/>
    <w:qFormat/>
    <w:uiPriority w:val="0"/>
  </w:style>
  <w:style w:type="character" w:customStyle="1" w:styleId="16">
    <w:name w:val="hover"/>
    <w:basedOn w:val="6"/>
    <w:qFormat/>
    <w:uiPriority w:val="0"/>
    <w:rPr>
      <w:color w:val="FFFFFF"/>
    </w:rPr>
  </w:style>
  <w:style w:type="character" w:customStyle="1" w:styleId="17">
    <w:name w:val="hover1"/>
    <w:basedOn w:val="6"/>
    <w:qFormat/>
    <w:uiPriority w:val="0"/>
    <w:rPr>
      <w:color w:val="5FB878"/>
    </w:rPr>
  </w:style>
  <w:style w:type="character" w:customStyle="1" w:styleId="18">
    <w:name w:val="hover2"/>
    <w:basedOn w:val="6"/>
    <w:qFormat/>
    <w:uiPriority w:val="0"/>
    <w:rPr>
      <w:color w:val="5FB878"/>
    </w:rPr>
  </w:style>
  <w:style w:type="character" w:customStyle="1" w:styleId="19">
    <w:name w:val="first-child"/>
    <w:basedOn w:val="6"/>
    <w:qFormat/>
    <w:uiPriority w:val="0"/>
  </w:style>
  <w:style w:type="character" w:customStyle="1" w:styleId="20">
    <w:name w:val="layui-laypage-curr"/>
    <w:basedOn w:val="6"/>
    <w:qFormat/>
    <w:uiPriority w:val="0"/>
  </w:style>
  <w:style w:type="character" w:customStyle="1" w:styleId="21">
    <w:name w:val="layui-this4"/>
    <w:basedOn w:val="6"/>
    <w:qFormat/>
    <w:uiPriority w:val="0"/>
    <w:rPr>
      <w:bdr w:val="single" w:color="EEEEEE" w:sz="4" w:space="0"/>
      <w:shd w:val="clear" w:fill="FFFFFF"/>
    </w:rPr>
  </w:style>
  <w:style w:type="character" w:customStyle="1" w:styleId="22">
    <w:name w:val="hover9"/>
    <w:basedOn w:val="6"/>
    <w:qFormat/>
    <w:uiPriority w:val="0"/>
    <w:rPr>
      <w:color w:val="5FB878"/>
    </w:rPr>
  </w:style>
  <w:style w:type="character" w:customStyle="1" w:styleId="23">
    <w:name w:val="hover10"/>
    <w:basedOn w:val="6"/>
    <w:qFormat/>
    <w:uiPriority w:val="0"/>
    <w:rPr>
      <w:color w:val="5FB878"/>
    </w:rPr>
  </w:style>
  <w:style w:type="character" w:customStyle="1" w:styleId="24">
    <w:name w:val="hover11"/>
    <w:basedOn w:val="6"/>
    <w:qFormat/>
    <w:uiPriority w:val="0"/>
    <w:rPr>
      <w:color w:val="FFFFFF"/>
    </w:rPr>
  </w:style>
  <w:style w:type="character" w:customStyle="1" w:styleId="25">
    <w:name w:val="layui-this"/>
    <w:basedOn w:val="6"/>
    <w:qFormat/>
    <w:uiPriority w:val="0"/>
    <w:rPr>
      <w:bdr w:val="single" w:color="EEEEEE" w:sz="4" w:space="0"/>
      <w:shd w:val="clear" w:fill="FFFFFF"/>
    </w:rPr>
  </w:style>
  <w:style w:type="character" w:customStyle="1" w:styleId="26">
    <w:name w:val="hover12"/>
    <w:basedOn w:val="6"/>
    <w:qFormat/>
    <w:uiPriority w:val="0"/>
    <w:rPr>
      <w:color w:val="5FB878"/>
    </w:rPr>
  </w:style>
  <w:style w:type="character" w:customStyle="1" w:styleId="27">
    <w:name w:val="hover13"/>
    <w:basedOn w:val="6"/>
    <w:qFormat/>
    <w:uiPriority w:val="0"/>
    <w:rPr>
      <w:color w:val="5FB87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2815</Words>
  <Characters>2896</Characters>
  <Lines>0</Lines>
  <Paragraphs>0</Paragraphs>
  <TotalTime>7</TotalTime>
  <ScaleCrop>false</ScaleCrop>
  <LinksUpToDate>false</LinksUpToDate>
  <CharactersWithSpaces>3106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2023-08-16T06:26:00Z</dcterms:created>
  <dc:creator>陈乾</dc:creator>
  <cp:lastModifiedBy>婕妤</cp:lastModifiedBy>
  <cp:lastPrinted>2024-05-31T00:53:00Z</cp:lastPrinted>
  <dcterms:modified xsi:type="dcterms:W3CDTF">2024-05-31T03:36:10Z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C150F1AA928F43AEB1E109E36C54CB8B_12</vt:lpwstr>
  </property>
</Properties>
</file>