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62" w:rsidRDefault="00280862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44"/>
          <w:szCs w:val="44"/>
        </w:rPr>
      </w:pPr>
      <w:bookmarkStart w:id="0" w:name="_Hlk6431323"/>
      <w:bookmarkEnd w:id="0"/>
    </w:p>
    <w:p w:rsidR="00280862" w:rsidRDefault="00280862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44"/>
          <w:szCs w:val="44"/>
        </w:rPr>
      </w:pPr>
    </w:p>
    <w:p w:rsidR="00280862" w:rsidRDefault="00280862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44"/>
          <w:szCs w:val="44"/>
        </w:rPr>
      </w:pPr>
    </w:p>
    <w:p w:rsidR="00280862" w:rsidRDefault="00DC4DBB">
      <w:pPr>
        <w:ind w:firstLineChars="0" w:firstLine="0"/>
        <w:jc w:val="center"/>
        <w:rPr>
          <w:rFonts w:ascii="方正小标宋简体" w:eastAsia="方正小标宋简体" w:hAnsi="方正小标宋简体" w:cs="方正小标宋简体"/>
          <w:bCs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44"/>
        </w:rPr>
        <w:t>甘肃省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44"/>
        </w:rPr>
        <w:t>2018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44"/>
        </w:rPr>
        <w:t>年度电信普遍服务试点建设项目（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44"/>
        </w:rPr>
        <w:t>4G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44"/>
          <w:szCs w:val="44"/>
        </w:rPr>
        <w:t>基站）竣工验收报告</w:t>
      </w: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方正小标宋简" w:eastAsia="方正小标宋简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280862">
      <w:pPr>
        <w:ind w:firstLine="643"/>
        <w:jc w:val="center"/>
        <w:rPr>
          <w:rFonts w:ascii="宋体" w:eastAsia="宋体" w:hAnsi="宋体"/>
          <w:b/>
          <w:sz w:val="32"/>
          <w:szCs w:val="32"/>
        </w:rPr>
      </w:pPr>
    </w:p>
    <w:p w:rsidR="00280862" w:rsidRDefault="00DC4DBB">
      <w:pPr>
        <w:ind w:firstLine="720"/>
        <w:jc w:val="center"/>
        <w:rPr>
          <w:rFonts w:ascii="方正小标宋简体" w:eastAsia="方正小标宋简体" w:hAnsi="方正小标宋简体" w:cs="方正小标宋简体"/>
          <w:bCs/>
          <w:color w:val="00000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sz w:val="36"/>
          <w:szCs w:val="36"/>
        </w:rPr>
        <w:t>甘肃省通信产业工程监理有限公司</w:t>
      </w:r>
    </w:p>
    <w:p w:rsidR="00280862" w:rsidRDefault="00DC4DBB">
      <w:pPr>
        <w:ind w:firstLine="720"/>
        <w:jc w:val="center"/>
        <w:rPr>
          <w:rFonts w:ascii="方正小标宋简体" w:eastAsia="方正小标宋简体" w:hAnsi="方正小标宋简体" w:cs="方正小标宋简体"/>
          <w:bCs/>
          <w:color w:val="00000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sz w:val="36"/>
          <w:szCs w:val="36"/>
        </w:rPr>
        <w:t>2021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36"/>
          <w:szCs w:val="36"/>
        </w:rPr>
        <w:t>年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36"/>
          <w:szCs w:val="36"/>
        </w:rPr>
        <w:t>6</w:t>
      </w:r>
      <w:r>
        <w:rPr>
          <w:rFonts w:ascii="方正小标宋简体" w:eastAsia="方正小标宋简体" w:hAnsi="方正小标宋简体" w:cs="方正小标宋简体" w:hint="eastAsia"/>
          <w:bCs/>
          <w:color w:val="000000"/>
          <w:sz w:val="36"/>
          <w:szCs w:val="36"/>
        </w:rPr>
        <w:t>月</w:t>
      </w:r>
    </w:p>
    <w:p w:rsidR="00280862" w:rsidRDefault="00280862" w:rsidP="00DC4DBB">
      <w:pPr>
        <w:ind w:firstLine="420"/>
        <w:rPr>
          <w:lang w:val="zh-CN"/>
        </w:rPr>
        <w:sectPr w:rsidR="0028086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486" w:bottom="1440" w:left="1800" w:header="851" w:footer="519" w:gutter="0"/>
          <w:pgNumType w:start="1"/>
          <w:cols w:space="425"/>
          <w:titlePg/>
          <w:docGrid w:type="lines" w:linePitch="312"/>
        </w:sectPr>
      </w:pPr>
    </w:p>
    <w:p w:rsidR="00280862" w:rsidRDefault="00280862">
      <w:pPr>
        <w:ind w:firstLineChars="0" w:firstLine="0"/>
        <w:rPr>
          <w:lang w:val="zh-CN"/>
        </w:rPr>
        <w:sectPr w:rsidR="00280862">
          <w:pgSz w:w="11906" w:h="16838"/>
          <w:pgMar w:top="1440" w:right="1486" w:bottom="1440" w:left="1800" w:header="851" w:footer="519" w:gutter="0"/>
          <w:pgNumType w:start="1"/>
          <w:cols w:space="425"/>
          <w:titlePg/>
          <w:docGrid w:type="lines" w:linePitch="312"/>
        </w:sectPr>
      </w:pPr>
    </w:p>
    <w:p w:rsidR="00280862" w:rsidRDefault="00DC4DBB">
      <w:pPr>
        <w:pStyle w:val="TOC1"/>
        <w:ind w:firstLineChars="0" w:firstLine="0"/>
        <w:jc w:val="center"/>
        <w:rPr>
          <w:rFonts w:ascii="仿宋" w:eastAsia="仿宋" w:hAnsi="仿宋"/>
          <w:color w:val="auto"/>
          <w:szCs w:val="32"/>
          <w:lang w:val="zh-CN"/>
        </w:rPr>
      </w:pPr>
      <w:r>
        <w:rPr>
          <w:rFonts w:ascii="仿宋" w:eastAsia="仿宋" w:hAnsi="仿宋"/>
          <w:color w:val="auto"/>
          <w:szCs w:val="32"/>
          <w:lang w:val="zh-CN"/>
        </w:rPr>
        <w:lastRenderedPageBreak/>
        <w:t>目录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862326537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  <w:kern w:val="0"/>
          <w:sz w:val="32"/>
          <w:szCs w:val="32"/>
        </w:rPr>
      </w:sdtEndPr>
      <w:sdtContent>
        <w:p w:rsidR="00280862" w:rsidRDefault="00280862">
          <w:pPr>
            <w:pStyle w:val="TOC3"/>
            <w:rPr>
              <w:sz w:val="28"/>
              <w:szCs w:val="28"/>
            </w:rPr>
          </w:pPr>
        </w:p>
        <w:p w:rsidR="00280862" w:rsidRDefault="00280862">
          <w:pPr>
            <w:pStyle w:val="10"/>
            <w:ind w:firstLine="488"/>
            <w:rPr>
              <w:rFonts w:asciiTheme="minorEastAsia" w:hAnsiTheme="minorEastAsia"/>
              <w:sz w:val="32"/>
              <w:szCs w:val="32"/>
            </w:rPr>
          </w:pPr>
          <w:r w:rsidRPr="00280862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begin"/>
          </w:r>
          <w:r w:rsidR="00DC4DBB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instrText xml:space="preserve"> TOC \o "1-3"</w:instrText>
          </w:r>
          <w:r w:rsidR="00DC4DBB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instrText xml:space="preserve"> \h \z \u </w:instrText>
          </w:r>
          <w:r w:rsidRPr="00280862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separate"/>
          </w:r>
          <w:hyperlink w:anchor="_Toc76549595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一、验收小组组成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_Toc76549595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596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二、验收依据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_Toc76549596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1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597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三、验收方式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_Toc76549597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2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598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四、验收内容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_Toc76549598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3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599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五、项目建设情况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_Toc76549599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3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600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六、项目验收情况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_Toc76549600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3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601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七、存在的问题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_Toc76549601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5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602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八、有关问题说明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_Toc76549602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5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10"/>
            <w:ind w:firstLine="319"/>
            <w:rPr>
              <w:rFonts w:asciiTheme="minorEastAsia" w:hAnsiTheme="minorEastAsia"/>
              <w:sz w:val="32"/>
              <w:szCs w:val="32"/>
            </w:rPr>
          </w:pPr>
          <w:hyperlink w:anchor="_Toc76549603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九、验收评价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_Toc76549603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6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20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hyperlink w:anchor="_Toc76549604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附件</w:t>
            </w:r>
            <w:r w:rsidR="00DC4DBB">
              <w:rPr>
                <w:rStyle w:val="ac"/>
                <w:rFonts w:asciiTheme="minorEastAsia" w:hAnsiTheme="minorEastAsia" w:hint="eastAsia"/>
                <w:sz w:val="32"/>
                <w:szCs w:val="32"/>
              </w:rPr>
              <w:t>1</w:t>
            </w:r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：行政村数量汇总表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_Toc76549604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7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20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hyperlink w:anchor="_Toc76549605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附件</w:t>
            </w:r>
            <w:r w:rsidR="00DC4DBB">
              <w:rPr>
                <w:rStyle w:val="ac"/>
                <w:rFonts w:asciiTheme="minorEastAsia" w:hAnsiTheme="minorEastAsia" w:hint="eastAsia"/>
                <w:sz w:val="32"/>
                <w:szCs w:val="32"/>
              </w:rPr>
              <w:t>2</w:t>
            </w:r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：</w:t>
            </w:r>
            <w:r w:rsidR="00DC4DBB">
              <w:rPr>
                <w:rFonts w:ascii="仿宋_GB2312" w:eastAsia="仿宋_GB2312" w:hAnsi="Calibri" w:cs="仿宋_GB2312" w:hint="eastAsia"/>
                <w:color w:val="000000"/>
                <w:sz w:val="32"/>
                <w:szCs w:val="32"/>
              </w:rPr>
              <w:t>建成与</w:t>
            </w:r>
            <w:r w:rsidR="00DC4DBB">
              <w:rPr>
                <w:rFonts w:ascii="仿宋_GB2312" w:eastAsia="仿宋_GB2312" w:hAnsi="Calibri" w:cs="仿宋_GB2312"/>
                <w:color w:val="000000"/>
                <w:sz w:val="32"/>
                <w:szCs w:val="32"/>
              </w:rPr>
              <w:t>抽查</w:t>
            </w:r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基站数量汇总表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_Toc76549605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21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20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hyperlink w:anchor="_Toc76549606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附件</w:t>
            </w:r>
            <w:r w:rsidR="00DC4DBB">
              <w:rPr>
                <w:rStyle w:val="ac"/>
                <w:rFonts w:asciiTheme="minorEastAsia" w:hAnsiTheme="minorEastAsia" w:hint="eastAsia"/>
                <w:sz w:val="32"/>
                <w:szCs w:val="32"/>
              </w:rPr>
              <w:t>3</w:t>
            </w:r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：竣工验收工具表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</w:instrText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F _Toc76549606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23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20"/>
            <w:tabs>
              <w:tab w:val="right" w:leader="dot" w:pos="8296"/>
            </w:tabs>
            <w:ind w:firstLine="440"/>
            <w:rPr>
              <w:rFonts w:asciiTheme="minorEastAsia" w:hAnsiTheme="minorEastAsia"/>
              <w:kern w:val="2"/>
              <w:sz w:val="32"/>
              <w:szCs w:val="32"/>
            </w:rPr>
          </w:pPr>
          <w:hyperlink w:anchor="_Toc76549607" w:history="1">
            <w:r w:rsidR="00DC4DBB">
              <w:rPr>
                <w:rStyle w:val="ac"/>
                <w:rFonts w:asciiTheme="minorEastAsia" w:hAnsiTheme="minorEastAsia" w:cstheme="minorEastAsia"/>
                <w:sz w:val="32"/>
                <w:szCs w:val="32"/>
              </w:rPr>
              <w:t>附件</w:t>
            </w:r>
            <w:r w:rsidR="00DC4DBB">
              <w:rPr>
                <w:rStyle w:val="ac"/>
                <w:rFonts w:asciiTheme="minorEastAsia" w:hAnsiTheme="minorEastAsia" w:cstheme="minorEastAsia" w:hint="eastAsia"/>
                <w:sz w:val="32"/>
                <w:szCs w:val="32"/>
              </w:rPr>
              <w:t>4</w:t>
            </w:r>
            <w:r w:rsidR="00DC4DBB">
              <w:rPr>
                <w:rStyle w:val="ac"/>
                <w:rFonts w:asciiTheme="minorEastAsia" w:hAnsiTheme="minorEastAsia" w:cstheme="minorEastAsia"/>
                <w:sz w:val="32"/>
                <w:szCs w:val="32"/>
              </w:rPr>
              <w:t>：</w:t>
            </w:r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竣工验收测试数据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_Toc76549607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24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20"/>
            <w:tabs>
              <w:tab w:val="right" w:leader="dot" w:pos="8296"/>
            </w:tabs>
            <w:ind w:firstLine="440"/>
            <w:rPr>
              <w:kern w:val="2"/>
              <w:sz w:val="21"/>
            </w:rPr>
          </w:pPr>
          <w:hyperlink w:anchor="_Toc76549611" w:history="1"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附件</w:t>
            </w:r>
            <w:r w:rsidR="00DC4DBB">
              <w:rPr>
                <w:rStyle w:val="ac"/>
                <w:rFonts w:asciiTheme="minorEastAsia" w:hAnsiTheme="minorEastAsia" w:hint="eastAsia"/>
                <w:sz w:val="32"/>
                <w:szCs w:val="32"/>
              </w:rPr>
              <w:t>5</w:t>
            </w:r>
            <w:r w:rsidR="00DC4DBB">
              <w:rPr>
                <w:rStyle w:val="ac"/>
                <w:rFonts w:asciiTheme="minorEastAsia" w:hAnsiTheme="minorEastAsia"/>
                <w:sz w:val="32"/>
                <w:szCs w:val="32"/>
              </w:rPr>
              <w:t>：竣工验收影像</w:t>
            </w:r>
            <w:r w:rsidR="00DC4DBB">
              <w:rPr>
                <w:rFonts w:asciiTheme="minorEastAsia" w:hAnsiTheme="minorEastAsia"/>
                <w:sz w:val="32"/>
                <w:szCs w:val="32"/>
              </w:rPr>
              <w:tab/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begin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instrText xml:space="preserve"> PAGEREF _Toc76549611 \h </w:instrText>
            </w:r>
            <w:r>
              <w:rPr>
                <w:rFonts w:asciiTheme="minorEastAsia" w:hAnsiTheme="minorEastAsia"/>
                <w:sz w:val="32"/>
                <w:szCs w:val="32"/>
              </w:rPr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separate"/>
            </w:r>
            <w:r w:rsidR="00DC4DBB">
              <w:rPr>
                <w:rFonts w:asciiTheme="minorEastAsia" w:hAnsiTheme="minorEastAsia"/>
                <w:sz w:val="32"/>
                <w:szCs w:val="32"/>
              </w:rPr>
              <w:t>50</w:t>
            </w:r>
            <w:r>
              <w:rPr>
                <w:rFonts w:asciiTheme="minorEastAsia" w:hAnsiTheme="minorEastAsia"/>
                <w:sz w:val="32"/>
                <w:szCs w:val="32"/>
              </w:rPr>
              <w:fldChar w:fldCharType="end"/>
            </w:r>
          </w:hyperlink>
        </w:p>
        <w:p w:rsidR="00280862" w:rsidRDefault="00280862">
          <w:pPr>
            <w:pStyle w:val="20"/>
            <w:tabs>
              <w:tab w:val="right" w:leader="dot" w:pos="8296"/>
            </w:tabs>
            <w:ind w:firstLine="643"/>
            <w:rPr>
              <w:rFonts w:ascii="仿宋" w:eastAsia="仿宋" w:hAnsi="仿宋"/>
              <w:b/>
              <w:sz w:val="32"/>
              <w:szCs w:val="32"/>
            </w:rPr>
          </w:pPr>
          <w:r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280862" w:rsidRDefault="00280862">
      <w:pPr>
        <w:ind w:firstLine="643"/>
        <w:jc w:val="center"/>
        <w:rPr>
          <w:rFonts w:ascii="仿宋" w:eastAsia="仿宋" w:hAnsi="仿宋"/>
          <w:b/>
          <w:sz w:val="32"/>
          <w:szCs w:val="32"/>
        </w:rPr>
        <w:sectPr w:rsidR="00280862">
          <w:footerReference w:type="default" r:id="rId12"/>
          <w:pgSz w:w="11906" w:h="16838"/>
          <w:pgMar w:top="1440" w:right="1800" w:bottom="1440" w:left="1800" w:header="851" w:footer="519" w:gutter="0"/>
          <w:pgNumType w:start="1"/>
          <w:cols w:space="425"/>
          <w:docGrid w:type="lines" w:linePitch="312"/>
        </w:sectPr>
      </w:pPr>
    </w:p>
    <w:p w:rsidR="00280862" w:rsidRDefault="00280862">
      <w:pPr>
        <w:ind w:firstLineChars="0" w:firstLine="0"/>
        <w:rPr>
          <w:rFonts w:ascii="仿宋" w:eastAsia="仿宋" w:hAnsi="仿宋"/>
          <w:b/>
          <w:sz w:val="32"/>
          <w:szCs w:val="32"/>
        </w:rPr>
        <w:sectPr w:rsidR="00280862">
          <w:pgSz w:w="11906" w:h="16838"/>
          <w:pgMar w:top="1440" w:right="1800" w:bottom="1440" w:left="1800" w:header="851" w:footer="519" w:gutter="0"/>
          <w:pgNumType w:start="1"/>
          <w:cols w:space="425"/>
          <w:docGrid w:type="lines" w:linePitch="312"/>
        </w:sectPr>
      </w:pPr>
    </w:p>
    <w:p w:rsidR="00280862" w:rsidRDefault="00DC4DBB">
      <w:pPr>
        <w:spacing w:line="640" w:lineRule="exact"/>
        <w:ind w:firstLine="64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2020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年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8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月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3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日至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12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月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1</w:t>
      </w:r>
      <w:bookmarkStart w:id="1" w:name="_GoBack"/>
      <w:bookmarkEnd w:id="1"/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日，受甘肃省通信管理局委托，我公司与甘肃省通信管理局、甘肃省财政厅、甘肃省工业和信息化厅、甘肃省电信公司、甘肃省移动公司、甘肃省联通公司、甘肃省铁塔公司等七家单位，根据《工业和信息化部办公厅关于（电信普遍服务试点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项目竣工验收管理办法）的通知》（工信厅通信﹝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2019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32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号）文件要求，对甘肃省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2018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年度电信普遍服务试点建设项目（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基站）进行了竣工验收，现将验收情况报告如下。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仿宋_GB2312" w:eastAsia="仿宋_GB2312" w:hAnsi="仿宋_GB2312" w:cs="仿宋_GB2312"/>
          <w:b w:val="0"/>
          <w:bCs w:val="0"/>
          <w:szCs w:val="32"/>
        </w:rPr>
      </w:pPr>
      <w:bookmarkStart w:id="2" w:name="_Toc525637063"/>
      <w:bookmarkStart w:id="3" w:name="_Toc31441"/>
      <w:bookmarkStart w:id="4" w:name="_Toc76549595"/>
      <w:bookmarkStart w:id="5" w:name="_Toc16326"/>
      <w:r>
        <w:rPr>
          <w:rFonts w:ascii="黑体" w:hAnsi="黑体" w:cs="黑体" w:hint="eastAsia"/>
          <w:b w:val="0"/>
          <w:bCs w:val="0"/>
          <w:szCs w:val="32"/>
        </w:rPr>
        <w:t>一、验收小组组成</w:t>
      </w:r>
      <w:bookmarkEnd w:id="2"/>
      <w:bookmarkEnd w:id="3"/>
      <w:bookmarkEnd w:id="4"/>
      <w:bookmarkEnd w:id="5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验收小组由甘肃省通信管理局会同甘肃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省财政厅、甘肃省工业和信息化厅抽调相关领域专家组成。三家中标企业和铁塔公司以及</w:t>
      </w:r>
      <w:r>
        <w:rPr>
          <w:rFonts w:ascii="仿宋_GB2312" w:eastAsia="仿宋_GB2312" w:hAnsi="Calibri" w:cs="仿宋_GB2312" w:hint="eastAsia"/>
          <w:sz w:val="32"/>
          <w:szCs w:val="32"/>
        </w:rPr>
        <w:t>参与项目的合作单位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代表参与了本次竣工验收工作。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6" w:name="_Toc2926"/>
      <w:bookmarkStart w:id="7" w:name="_Toc76549596"/>
      <w:bookmarkStart w:id="8" w:name="_Toc30488"/>
      <w:bookmarkStart w:id="9" w:name="_Toc525637064"/>
      <w:r>
        <w:rPr>
          <w:rFonts w:ascii="黑体" w:hAnsi="黑体" w:cs="黑体" w:hint="eastAsia"/>
          <w:b w:val="0"/>
          <w:bCs w:val="0"/>
          <w:szCs w:val="32"/>
        </w:rPr>
        <w:t>二、验收依据</w:t>
      </w:r>
      <w:bookmarkEnd w:id="6"/>
      <w:bookmarkEnd w:id="7"/>
      <w:bookmarkEnd w:id="8"/>
      <w:bookmarkEnd w:id="9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1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）《财政部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工业和信息化部关于开展电信普遍服务试点工作的通知》（财建﹝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2015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1032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）《工业和信息化部办公厅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财政部办公厅关于组织实施电信普遍服务试点工作的指导意见》（工信厅联通信﹝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2016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34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3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）《工业和信息化部办公厅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财政部办公厅关于印发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&lt;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电信普遍服务竣工验收办法（试行）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&gt;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的通知》（工信厅联通信﹝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2017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99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4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）《工业和信息化部办公厅关于印发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&lt;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电信普遍服务试点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项目竣工验收管理办法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&gt;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的通知》（工信厅通信﹝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2019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32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5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）《甘肃省通信管理局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甘肃省财政厅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甘肃省工业和信息化委员会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关于印发甘肃省电信普遍服务试点建设项目竣工验收方案的通知》（甘通局函﹝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2016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102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6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）《甘肃省通信管理局关于开展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018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年度电信普遍服务试点建设项目（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基站）竣工验收的通知》（甘通局﹝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2020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8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7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900/1800MHz TDMA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数字蜂窝移动通信网工程验收规范》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（</w:t>
      </w:r>
      <w:hyperlink r:id="rId13" w:history="1">
        <w:r>
          <w:rPr>
            <w:rFonts w:ascii="仿宋_GB2312" w:eastAsia="仿宋_GB2312" w:hAnsi="Calibri" w:cs="仿宋_GB2312" w:hint="eastAsia"/>
            <w:color w:val="000000"/>
            <w:sz w:val="32"/>
            <w:szCs w:val="32"/>
          </w:rPr>
          <w:t>YD/T 5067-2005</w:t>
        </w:r>
      </w:hyperlink>
      <w:r>
        <w:rPr>
          <w:rFonts w:ascii="仿宋_GB2312" w:eastAsia="仿宋_GB2312" w:hAnsi="Calibri" w:cs="仿宋_GB2312"/>
          <w:color w:val="000000"/>
          <w:sz w:val="32"/>
          <w:szCs w:val="32"/>
        </w:rPr>
        <w:t>）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8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）《移动用户终端无线局域网空间射频辐射功率和接收机性能测量方法》（</w:t>
      </w:r>
      <w:hyperlink r:id="rId14" w:history="1">
        <w:r>
          <w:rPr>
            <w:rFonts w:ascii="仿宋_GB2312" w:eastAsia="仿宋_GB2312" w:hAnsi="Calibri" w:cs="仿宋_GB2312" w:hint="eastAsia"/>
            <w:color w:val="000000"/>
            <w:sz w:val="32"/>
            <w:szCs w:val="32"/>
          </w:rPr>
          <w:t>YD/T 2193-2010</w:t>
        </w:r>
      </w:hyperlink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9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数字蜂窝移动通信网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LTE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工程技术标准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》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 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GB/T 51278-2018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10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）《数字移动通信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(TDMA)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设备安装工程验收规范》（</w:t>
      </w:r>
      <w:hyperlink r:id="rId15" w:history="1">
        <w:r>
          <w:rPr>
            <w:rFonts w:ascii="仿宋_GB2312" w:eastAsia="仿宋_GB2312" w:hAnsi="Calibri" w:cs="仿宋_GB2312" w:hint="eastAsia"/>
            <w:color w:val="000000"/>
            <w:sz w:val="32"/>
            <w:szCs w:val="32"/>
          </w:rPr>
          <w:t>YD 5067-1998</w:t>
        </w:r>
      </w:hyperlink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）；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1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1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）其他相关行业验收标准。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10" w:name="_Toc76549597"/>
      <w:r>
        <w:rPr>
          <w:rFonts w:ascii="黑体" w:hAnsi="黑体" w:cs="黑体" w:hint="eastAsia"/>
          <w:b w:val="0"/>
          <w:bCs w:val="0"/>
          <w:szCs w:val="32"/>
        </w:rPr>
        <w:t>三、验收方式</w:t>
      </w:r>
      <w:bookmarkEnd w:id="10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项目竣工验收采取实地抽查的方式。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11" w:name="_Toc76549598"/>
      <w:r>
        <w:rPr>
          <w:rFonts w:ascii="黑体" w:hAnsi="黑体" w:cs="黑体" w:hint="eastAsia"/>
          <w:b w:val="0"/>
          <w:bCs w:val="0"/>
          <w:szCs w:val="32"/>
        </w:rPr>
        <w:t>四、验收内容</w:t>
      </w:r>
      <w:bookmarkEnd w:id="11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项目竣工验收内容包括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基站建设情况、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网络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覆盖情况以及中标企业提交的项目建设相关材料。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12" w:name="_Toc22316"/>
      <w:bookmarkStart w:id="13" w:name="_Toc76549599"/>
      <w:bookmarkStart w:id="14" w:name="_Toc525637065"/>
      <w:bookmarkStart w:id="15" w:name="_Toc9203"/>
      <w:r>
        <w:rPr>
          <w:rFonts w:ascii="黑体" w:hAnsi="黑体" w:cs="黑体" w:hint="eastAsia"/>
          <w:b w:val="0"/>
          <w:bCs w:val="0"/>
          <w:szCs w:val="32"/>
        </w:rPr>
        <w:t>五、项目建设情况</w:t>
      </w:r>
      <w:bookmarkEnd w:id="12"/>
      <w:bookmarkEnd w:id="13"/>
      <w:bookmarkEnd w:id="14"/>
      <w:bookmarkEnd w:id="15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项目覆盖甘肃省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11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个市州，分别为甘南、白银、兰州、天水、定西、平凉、武威、张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掖、酒泉、临夏、陇南。中标企业共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3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家，分别为中国电信股份有限公司甘肃分公司、中国移动通信集团有限公司甘肃分公司、中国联合网络通信集团有限公司甘肃省分公司。参与项目的合作单位共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53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家，分别为设计单位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12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家，施工单位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36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家，监理单位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5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家。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16" w:name="_Toc6491"/>
      <w:bookmarkStart w:id="17" w:name="_Toc76549600"/>
      <w:bookmarkStart w:id="18" w:name="_Toc525637066"/>
      <w:bookmarkStart w:id="19" w:name="_Toc27942"/>
      <w:r>
        <w:rPr>
          <w:rFonts w:ascii="黑体" w:hAnsi="黑体" w:cs="黑体" w:hint="eastAsia"/>
          <w:b w:val="0"/>
          <w:bCs w:val="0"/>
          <w:szCs w:val="32"/>
        </w:rPr>
        <w:t>六、项目验收情况</w:t>
      </w:r>
      <w:bookmarkEnd w:id="16"/>
      <w:bookmarkEnd w:id="17"/>
      <w:bookmarkEnd w:id="18"/>
      <w:bookmarkEnd w:id="19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sz w:val="32"/>
          <w:szCs w:val="32"/>
        </w:rPr>
      </w:pPr>
      <w:r>
        <w:rPr>
          <w:rFonts w:ascii="仿宋_GB2312" w:eastAsia="仿宋_GB2312" w:hAnsi="Calibri" w:cs="仿宋_GB2312" w:hint="eastAsia"/>
          <w:sz w:val="32"/>
          <w:szCs w:val="32"/>
        </w:rPr>
        <w:t>甘肃省</w:t>
      </w:r>
      <w:r>
        <w:rPr>
          <w:rFonts w:ascii="仿宋_GB2312" w:eastAsia="仿宋_GB2312" w:hAnsi="Calibri" w:cs="仿宋_GB2312" w:hint="eastAsia"/>
          <w:sz w:val="32"/>
          <w:szCs w:val="32"/>
        </w:rPr>
        <w:t>2018</w:t>
      </w:r>
      <w:r>
        <w:rPr>
          <w:rFonts w:ascii="仿宋_GB2312" w:eastAsia="仿宋_GB2312" w:hAnsi="Calibri" w:cs="仿宋_GB2312" w:hint="eastAsia"/>
          <w:sz w:val="32"/>
          <w:szCs w:val="32"/>
        </w:rPr>
        <w:t>年度电信普遍服务试点建设项目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批复建设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316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基站，因整村搬迁等原因核减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32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个，需完成建设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284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个，实际完成建设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284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个，</w:t>
      </w:r>
      <w:r>
        <w:rPr>
          <w:rFonts w:ascii="仿宋_GB2312" w:eastAsia="仿宋_GB2312" w:hAnsi="Calibri" w:cs="仿宋_GB2312" w:hint="eastAsia"/>
          <w:sz w:val="32"/>
          <w:szCs w:val="32"/>
        </w:rPr>
        <w:t>其中电信公司完成建设</w:t>
      </w:r>
      <w:r>
        <w:rPr>
          <w:rFonts w:ascii="仿宋_GB2312" w:eastAsia="仿宋_GB2312" w:hAnsi="Calibri" w:cs="仿宋_GB2312" w:hint="eastAsia"/>
          <w:sz w:val="32"/>
          <w:szCs w:val="32"/>
        </w:rPr>
        <w:t>1</w:t>
      </w:r>
      <w:r>
        <w:rPr>
          <w:rFonts w:ascii="仿宋_GB2312" w:eastAsia="仿宋_GB2312" w:hAnsi="Calibri" w:cs="仿宋_GB2312"/>
          <w:sz w:val="32"/>
          <w:szCs w:val="32"/>
        </w:rPr>
        <w:t>2</w:t>
      </w:r>
      <w:r>
        <w:rPr>
          <w:rFonts w:ascii="仿宋_GB2312" w:eastAsia="仿宋_GB2312" w:hAnsi="Calibri" w:cs="仿宋_GB2312" w:hint="eastAsia"/>
          <w:sz w:val="32"/>
          <w:szCs w:val="32"/>
        </w:rPr>
        <w:t>3</w:t>
      </w:r>
      <w:r>
        <w:rPr>
          <w:rFonts w:ascii="仿宋_GB2312" w:eastAsia="仿宋_GB2312" w:hAnsi="Calibri" w:cs="仿宋_GB2312" w:hint="eastAsia"/>
          <w:sz w:val="32"/>
          <w:szCs w:val="32"/>
        </w:rPr>
        <w:t>个，移动公司完成建设</w:t>
      </w:r>
      <w:r>
        <w:rPr>
          <w:rFonts w:ascii="仿宋_GB2312" w:eastAsia="仿宋_GB2312" w:hAnsi="Calibri" w:cs="仿宋_GB2312"/>
          <w:sz w:val="32"/>
          <w:szCs w:val="32"/>
        </w:rPr>
        <w:t>141</w:t>
      </w:r>
      <w:r>
        <w:rPr>
          <w:rFonts w:ascii="仿宋_GB2312" w:eastAsia="仿宋_GB2312" w:hAnsi="Calibri" w:cs="仿宋_GB2312" w:hint="eastAsia"/>
          <w:sz w:val="32"/>
          <w:szCs w:val="32"/>
        </w:rPr>
        <w:t>个，联通公司公司完成建设</w:t>
      </w:r>
      <w:r>
        <w:rPr>
          <w:rFonts w:ascii="仿宋_GB2312" w:eastAsia="仿宋_GB2312" w:hAnsi="Calibri" w:cs="仿宋_GB2312"/>
          <w:sz w:val="32"/>
          <w:szCs w:val="32"/>
        </w:rPr>
        <w:t>20</w:t>
      </w:r>
      <w:r>
        <w:rPr>
          <w:rFonts w:ascii="仿宋_GB2312" w:eastAsia="仿宋_GB2312" w:hAnsi="Calibri" w:cs="仿宋_GB2312" w:hint="eastAsia"/>
          <w:sz w:val="32"/>
          <w:szCs w:val="32"/>
        </w:rPr>
        <w:t>个。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本次竣工验收根据</w:t>
      </w:r>
      <w:r>
        <w:rPr>
          <w:rFonts w:ascii="仿宋_GB2312" w:eastAsia="仿宋_GB2312" w:hAnsi="Calibri" w:cs="仿宋_GB2312" w:hint="eastAsia"/>
          <w:sz w:val="32"/>
          <w:szCs w:val="32"/>
        </w:rPr>
        <w:t>《</w:t>
      </w:r>
      <w:r>
        <w:rPr>
          <w:rFonts w:ascii="仿宋_GB2312" w:eastAsia="仿宋_GB2312" w:hAnsi="Calibri" w:cs="仿宋_GB2312"/>
          <w:sz w:val="32"/>
          <w:szCs w:val="32"/>
        </w:rPr>
        <w:t>电信普遍服务试点</w:t>
      </w:r>
      <w:r>
        <w:rPr>
          <w:rFonts w:ascii="仿宋_GB2312" w:eastAsia="仿宋_GB2312" w:hAnsi="Calibri" w:cs="仿宋_GB2312"/>
          <w:sz w:val="32"/>
          <w:szCs w:val="32"/>
        </w:rPr>
        <w:t>4G</w:t>
      </w:r>
      <w:r>
        <w:rPr>
          <w:rFonts w:ascii="仿宋_GB2312" w:eastAsia="仿宋_GB2312" w:hAnsi="Calibri" w:cs="仿宋_GB2312"/>
          <w:sz w:val="32"/>
          <w:szCs w:val="32"/>
        </w:rPr>
        <w:t>项目竣工验收管理办法</w:t>
      </w:r>
      <w:r>
        <w:rPr>
          <w:rFonts w:ascii="仿宋_GB2312" w:eastAsia="仿宋_GB2312" w:hAnsi="Calibri" w:cs="仿宋_GB2312" w:hint="eastAsia"/>
          <w:sz w:val="32"/>
          <w:szCs w:val="32"/>
        </w:rPr>
        <w:t>》第十四条“</w:t>
      </w:r>
      <w:r>
        <w:rPr>
          <w:rFonts w:ascii="仿宋_GB2312" w:eastAsia="仿宋_GB2312" w:hAnsi="Calibri" w:cs="仿宋_GB2312"/>
          <w:sz w:val="32"/>
          <w:szCs w:val="32"/>
        </w:rPr>
        <w:t>基站的抽查比例不低于</w:t>
      </w:r>
      <w:r>
        <w:rPr>
          <w:rFonts w:ascii="仿宋_GB2312" w:eastAsia="仿宋_GB2312" w:hAnsi="Calibri" w:cs="仿宋_GB2312"/>
          <w:sz w:val="32"/>
          <w:szCs w:val="32"/>
        </w:rPr>
        <w:t>3%</w:t>
      </w:r>
      <w:r>
        <w:rPr>
          <w:rFonts w:ascii="仿宋_GB2312" w:eastAsia="仿宋_GB2312" w:hAnsi="Calibri" w:cs="仿宋_GB2312"/>
          <w:sz w:val="32"/>
          <w:szCs w:val="32"/>
        </w:rPr>
        <w:t>且抽查基站数不少于</w:t>
      </w:r>
      <w:r>
        <w:rPr>
          <w:rFonts w:ascii="仿宋_GB2312" w:eastAsia="仿宋_GB2312" w:hAnsi="Calibri" w:cs="仿宋_GB2312"/>
          <w:sz w:val="32"/>
          <w:szCs w:val="32"/>
        </w:rPr>
        <w:t>20</w:t>
      </w:r>
      <w:r>
        <w:rPr>
          <w:rFonts w:ascii="仿宋_GB2312" w:eastAsia="仿宋_GB2312" w:hAnsi="Calibri" w:cs="仿宋_GB2312"/>
          <w:sz w:val="32"/>
          <w:szCs w:val="32"/>
        </w:rPr>
        <w:t>个（若实际建设基站数量不足</w:t>
      </w:r>
      <w:r>
        <w:rPr>
          <w:rFonts w:ascii="仿宋_GB2312" w:eastAsia="仿宋_GB2312" w:hAnsi="Calibri" w:cs="仿宋_GB2312"/>
          <w:sz w:val="32"/>
          <w:szCs w:val="32"/>
        </w:rPr>
        <w:t>20</w:t>
      </w:r>
      <w:r>
        <w:rPr>
          <w:rFonts w:ascii="仿宋_GB2312" w:eastAsia="仿宋_GB2312" w:hAnsi="Calibri" w:cs="仿宋_GB2312"/>
          <w:sz w:val="32"/>
          <w:szCs w:val="32"/>
        </w:rPr>
        <w:t>个则应全部进行实地检查）</w:t>
      </w:r>
      <w:r>
        <w:rPr>
          <w:rFonts w:ascii="仿宋_GB2312" w:eastAsia="仿宋_GB2312" w:hAnsi="Calibri" w:cs="仿宋_GB2312" w:hint="eastAsia"/>
          <w:sz w:val="32"/>
          <w:szCs w:val="32"/>
        </w:rPr>
        <w:t>”的规定，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共抽取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171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个基站，占项目建设总数的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60.2%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。其中电信公司抽取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92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个基站，占电信公司建设总数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74.8%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，移动公司抽取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61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个基站，占移动公司建设总数的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43.3%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，联通公司抽取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18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个基站，占联通公司建设总数的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90%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。</w:t>
      </w:r>
      <w:r>
        <w:rPr>
          <w:rFonts w:ascii="仿宋_GB2312" w:eastAsia="仿宋_GB2312" w:hAnsi="Calibri" w:cs="仿宋_GB2312" w:hint="eastAsia"/>
          <w:sz w:val="32"/>
          <w:szCs w:val="32"/>
        </w:rPr>
        <w:t>各市州基站数量及清单详见附件二《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建成与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抽查</w:t>
      </w:r>
      <w:r>
        <w:rPr>
          <w:rFonts w:ascii="仿宋_GB2312" w:eastAsia="仿宋_GB2312" w:hAnsi="Calibri" w:cs="仿宋_GB2312" w:hint="eastAsia"/>
          <w:sz w:val="32"/>
          <w:szCs w:val="32"/>
        </w:rPr>
        <w:t>基站数量汇总表》。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在中标企业自查验收和市州政府组织初验的基础上，验收小组开展了省级竣工验收工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作。验收工作从实体质量、电气性能、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网络覆盖、技术文档四个方面展开。</w:t>
      </w:r>
    </w:p>
    <w:p w:rsidR="00280862" w:rsidRDefault="00DC4DBB">
      <w:pPr>
        <w:spacing w:line="640" w:lineRule="exact"/>
        <w:ind w:firstLine="640"/>
        <w:jc w:val="left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.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实体质量、电气性能验收情况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通过对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171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个行政村（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4</w:t>
      </w: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G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基站）建设情况的实地检查，铁塔</w:t>
      </w: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基础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及配套、传输线路、无线设备均严格按照设计规范进行设计。铁塔</w:t>
      </w: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基础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尺寸及强度</w:t>
      </w: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、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钢塔桅结构的规格及安装工艺、机柜安装的抗震加固及防火封堵、传输线路的敷设工艺及保护和防护、无线设备安装工艺、基站的防雷与接地制作工艺均符合设计文件及相关验收规范</w:t>
      </w: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要求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。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2</w:t>
      </w: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.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网络覆盖情况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本次接收功率及下行速率指标测试工具选用安卓系统手机，测试软件为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普遍服务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APP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。测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点地区包括行政村和边疆地区，行政村测点为</w:t>
      </w:r>
      <w:r>
        <w:rPr>
          <w:rFonts w:eastAsia="仿宋_GB2312" w:hint="eastAsia"/>
          <w:bCs/>
          <w:color w:val="000000" w:themeColor="text1"/>
          <w:sz w:val="32"/>
          <w:szCs w:val="32"/>
        </w:rPr>
        <w:t>基站、</w:t>
      </w:r>
      <w:r>
        <w:rPr>
          <w:rFonts w:eastAsia="仿宋_GB2312"/>
          <w:bCs/>
          <w:color w:val="000000" w:themeColor="text1"/>
          <w:sz w:val="32"/>
          <w:szCs w:val="32"/>
        </w:rPr>
        <w:t>村委会、学校、卫生室以及人口聚居区</w:t>
      </w:r>
      <w:r>
        <w:rPr>
          <w:rFonts w:eastAsia="仿宋_GB2312" w:hint="eastAsia"/>
          <w:bCs/>
          <w:color w:val="000000" w:themeColor="text1"/>
          <w:sz w:val="32"/>
          <w:szCs w:val="32"/>
        </w:rPr>
        <w:t>、水利设施，边疆地区测点为基站、</w:t>
      </w:r>
      <w:r>
        <w:rPr>
          <w:rFonts w:eastAsia="仿宋_GB2312"/>
          <w:bCs/>
          <w:color w:val="000000" w:themeColor="text1"/>
          <w:sz w:val="32"/>
          <w:szCs w:val="32"/>
        </w:rPr>
        <w:t>口岸、哨所及周边道路</w:t>
      </w:r>
      <w:r>
        <w:rPr>
          <w:rFonts w:eastAsia="仿宋_GB2312" w:hint="eastAsia"/>
          <w:bCs/>
          <w:color w:val="000000" w:themeColor="text1"/>
          <w:sz w:val="32"/>
          <w:szCs w:val="32"/>
        </w:rPr>
        <w:t>。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171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个行政村（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4</w:t>
      </w: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G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基站）接收功率均大于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-110dbm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，</w:t>
      </w:r>
      <w:r>
        <w:rPr>
          <w:rFonts w:ascii="仿宋_GB2312" w:eastAsia="仿宋_GB2312" w:hAnsi="Calibri" w:cs="仿宋_GB2312" w:hint="eastAsia"/>
          <w:sz w:val="32"/>
          <w:szCs w:val="32"/>
        </w:rPr>
        <w:t>每个基站选取的</w:t>
      </w:r>
      <w:r>
        <w:rPr>
          <w:rFonts w:ascii="仿宋_GB2312" w:eastAsia="仿宋_GB2312" w:hAnsi="Calibri" w:cs="仿宋_GB2312" w:hint="eastAsia"/>
          <w:sz w:val="32"/>
          <w:szCs w:val="32"/>
        </w:rPr>
        <w:t>5</w:t>
      </w:r>
      <w:r>
        <w:rPr>
          <w:rFonts w:ascii="仿宋_GB2312" w:eastAsia="仿宋_GB2312" w:hAnsi="Calibri" w:cs="仿宋_GB2312" w:hint="eastAsia"/>
          <w:sz w:val="32"/>
          <w:szCs w:val="32"/>
        </w:rPr>
        <w:t>个测点中至少有</w:t>
      </w:r>
      <w:r>
        <w:rPr>
          <w:rFonts w:ascii="仿宋_GB2312" w:eastAsia="仿宋_GB2312" w:hAnsi="Calibri" w:cs="仿宋_GB2312" w:hint="eastAsia"/>
          <w:sz w:val="32"/>
          <w:szCs w:val="32"/>
        </w:rPr>
        <w:t>1</w:t>
      </w:r>
      <w:r>
        <w:rPr>
          <w:rFonts w:ascii="仿宋_GB2312" w:eastAsia="仿宋_GB2312" w:hAnsi="Calibri" w:cs="仿宋_GB2312" w:hint="eastAsia"/>
          <w:sz w:val="32"/>
          <w:szCs w:val="32"/>
        </w:rPr>
        <w:t>个测点大于</w:t>
      </w:r>
      <w:r>
        <w:rPr>
          <w:rFonts w:ascii="仿宋_GB2312" w:eastAsia="仿宋_GB2312" w:hAnsi="Calibri" w:cs="仿宋_GB2312" w:hint="eastAsia"/>
          <w:sz w:val="32"/>
          <w:szCs w:val="32"/>
        </w:rPr>
        <w:t>10Mbps</w:t>
      </w:r>
      <w:r>
        <w:rPr>
          <w:rFonts w:ascii="仿宋_GB2312" w:eastAsia="仿宋_GB2312" w:hAnsi="Calibri" w:cs="仿宋_GB2312" w:hint="eastAsia"/>
          <w:sz w:val="32"/>
          <w:szCs w:val="32"/>
        </w:rPr>
        <w:t>，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测试指标符合验收标准要求。测试数据详见附件四《竣工验收测试数据》。</w:t>
      </w:r>
    </w:p>
    <w:p w:rsidR="00280862" w:rsidRDefault="00DC4DBB">
      <w:pPr>
        <w:spacing w:line="640" w:lineRule="exact"/>
        <w:ind w:firstLine="640"/>
        <w:jc w:val="left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/>
          <w:color w:val="000000" w:themeColor="text1"/>
          <w:sz w:val="32"/>
          <w:szCs w:val="32"/>
        </w:rPr>
        <w:t>3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.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技术文档验收情况</w:t>
      </w:r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验收小组对试点项目中标企业提交的立项材料、管理制度、实施材料、竣工材料进行审查。项目设计中行政村数量与立项批复文件、竣工文档中的数量基本一致；中标企业管理制度文件齐全，竣工文档中管理资料、技术资料完整，相关审签流程合规，监理文档符合归档要求，设计文档、竣工文档和监理文档等工程建设文档与现场实际情况相符，文档内容真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实有效。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20" w:name="_Toc76549601"/>
      <w:bookmarkStart w:id="21" w:name="_Toc525637067"/>
      <w:bookmarkStart w:id="22" w:name="_Toc10698"/>
      <w:bookmarkStart w:id="23" w:name="_Toc10216"/>
      <w:r>
        <w:rPr>
          <w:rFonts w:ascii="黑体" w:hAnsi="黑体" w:cs="黑体" w:hint="eastAsia"/>
          <w:b w:val="0"/>
          <w:bCs w:val="0"/>
          <w:szCs w:val="32"/>
        </w:rPr>
        <w:t>七、存在的问题</w:t>
      </w:r>
      <w:bookmarkEnd w:id="20"/>
      <w:bookmarkEnd w:id="21"/>
      <w:bookmarkEnd w:id="22"/>
      <w:bookmarkEnd w:id="23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bookmarkStart w:id="24" w:name="_Toc486230301"/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本次验收发现实体质量存在的共性问题：一是终端杆地线棒埋深达不设计及规范要求。二是机柜中电源线、信号线未分开布放。三是光缆进机柜固定、绑扎工艺不符合设计要求；相关问题已现场指出并要求各承建企业完成整改，问题清单已由省通信管理局下发各市州工信局，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2021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年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5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月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经各市州工信局复核，相关问题已全部整改完成。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25" w:name="_Toc76549602"/>
      <w:r>
        <w:rPr>
          <w:rFonts w:ascii="黑体" w:hAnsi="黑体" w:cs="黑体" w:hint="eastAsia"/>
          <w:b w:val="0"/>
          <w:bCs w:val="0"/>
          <w:szCs w:val="32"/>
        </w:rPr>
        <w:t>八、有关问题说明</w:t>
      </w:r>
      <w:bookmarkEnd w:id="25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 w:hint="eastAsia"/>
          <w:sz w:val="32"/>
          <w:szCs w:val="32"/>
        </w:rPr>
        <w:t>项目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批复建设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316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基站（含边境地区基站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5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个），因整村搬迁等原因核减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26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个行政村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32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基站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，需完成建设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284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个，实际完成建设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284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个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，核减清单详见附件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备注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。</w:t>
      </w:r>
    </w:p>
    <w:p w:rsidR="00280862" w:rsidRDefault="00DC4DBB" w:rsidP="00DC4DBB">
      <w:pPr>
        <w:pStyle w:val="1"/>
        <w:spacing w:line="579" w:lineRule="auto"/>
        <w:ind w:firstLine="640"/>
        <w:rPr>
          <w:rFonts w:ascii="黑体" w:hAnsi="黑体" w:cs="黑体"/>
          <w:b w:val="0"/>
          <w:bCs w:val="0"/>
          <w:szCs w:val="32"/>
        </w:rPr>
      </w:pPr>
      <w:bookmarkStart w:id="26" w:name="_Toc13482"/>
      <w:bookmarkStart w:id="27" w:name="_Toc32068"/>
      <w:bookmarkStart w:id="28" w:name="_Toc525637068"/>
      <w:bookmarkStart w:id="29" w:name="_Toc76549603"/>
      <w:r>
        <w:rPr>
          <w:rFonts w:ascii="黑体" w:hAnsi="黑体" w:cs="黑体" w:hint="eastAsia"/>
          <w:b w:val="0"/>
          <w:bCs w:val="0"/>
          <w:szCs w:val="32"/>
        </w:rPr>
        <w:t>九、验收评价</w:t>
      </w:r>
      <w:bookmarkEnd w:id="24"/>
      <w:bookmarkEnd w:id="26"/>
      <w:bookmarkEnd w:id="27"/>
      <w:bookmarkEnd w:id="28"/>
      <w:bookmarkEnd w:id="29"/>
    </w:p>
    <w:p w:rsidR="00280862" w:rsidRDefault="00DC4DBB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依据《工业和信息化部办公厅关于（电信普遍服务试点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项目竣工验收管理办法）的通知》（工信厅通信﹝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2019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﹞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32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号）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，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验收小组通过对抽查的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17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1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个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行政村（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基站）实地检查和测试，认为甘肃省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2018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年度电信普遍服务试点建设项目（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基站）实体质量、电气性能、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4G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网络覆盖、技术文档满足设计和相关验收规范的要求，项目总体合格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，通过验收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。</w:t>
      </w:r>
    </w:p>
    <w:p w:rsidR="00280862" w:rsidRDefault="00280862">
      <w:pPr>
        <w:spacing w:line="640" w:lineRule="exact"/>
        <w:ind w:firstLine="640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280862" w:rsidRDefault="00DC4DBB">
      <w:pPr>
        <w:spacing w:line="640" w:lineRule="exact"/>
        <w:ind w:firstLine="64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附件：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 xml:space="preserve"> 1.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行政村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数量汇总表</w:t>
      </w:r>
    </w:p>
    <w:p w:rsidR="00280862" w:rsidRDefault="00DC4DBB">
      <w:pPr>
        <w:spacing w:line="640" w:lineRule="exact"/>
        <w:ind w:firstLineChars="550" w:firstLine="176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2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.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建成与</w:t>
      </w:r>
      <w:r>
        <w:rPr>
          <w:rFonts w:ascii="仿宋_GB2312" w:eastAsia="仿宋_GB2312" w:hAnsi="Calibri" w:cs="仿宋_GB2312"/>
          <w:color w:val="000000"/>
          <w:sz w:val="32"/>
          <w:szCs w:val="32"/>
        </w:rPr>
        <w:t>抽查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基站数量汇总表</w:t>
      </w:r>
    </w:p>
    <w:p w:rsidR="00280862" w:rsidRDefault="00DC4DBB">
      <w:pPr>
        <w:spacing w:line="640" w:lineRule="exact"/>
        <w:ind w:firstLineChars="550" w:firstLine="176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3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.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竣工验收测试数据</w:t>
      </w:r>
    </w:p>
    <w:p w:rsidR="00280862" w:rsidRDefault="00DC4DBB">
      <w:pPr>
        <w:spacing w:line="640" w:lineRule="exact"/>
        <w:ind w:firstLineChars="550" w:firstLine="176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4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.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竣工验收工具表</w:t>
      </w:r>
    </w:p>
    <w:p w:rsidR="00280862" w:rsidRDefault="00DC4DBB">
      <w:pPr>
        <w:spacing w:line="640" w:lineRule="exact"/>
        <w:ind w:firstLineChars="550" w:firstLine="176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  <w:r>
        <w:rPr>
          <w:rFonts w:ascii="仿宋_GB2312" w:eastAsia="仿宋_GB2312" w:hAnsi="Calibri" w:cs="仿宋_GB2312"/>
          <w:color w:val="000000"/>
          <w:sz w:val="32"/>
          <w:szCs w:val="32"/>
        </w:rPr>
        <w:t>5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.</w:t>
      </w:r>
      <w:r>
        <w:rPr>
          <w:rFonts w:ascii="仿宋_GB2312" w:eastAsia="仿宋_GB2312" w:hAnsi="Calibri" w:cs="仿宋_GB2312" w:hint="eastAsia"/>
          <w:color w:val="000000"/>
          <w:sz w:val="32"/>
          <w:szCs w:val="32"/>
        </w:rPr>
        <w:t>竣工验收影像资料</w:t>
      </w:r>
      <w:bookmarkStart w:id="30" w:name="_Toc4332"/>
      <w:bookmarkStart w:id="31" w:name="_Toc29855"/>
    </w:p>
    <w:p w:rsidR="00280862" w:rsidRDefault="00280862">
      <w:pPr>
        <w:spacing w:line="640" w:lineRule="exact"/>
        <w:ind w:firstLineChars="500" w:firstLine="160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280862" w:rsidRDefault="00280862">
      <w:pPr>
        <w:spacing w:line="640" w:lineRule="exact"/>
        <w:ind w:firstLineChars="500" w:firstLine="160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280862" w:rsidRDefault="00280862">
      <w:pPr>
        <w:spacing w:line="640" w:lineRule="exact"/>
        <w:ind w:firstLineChars="500" w:firstLine="1600"/>
        <w:jc w:val="right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280862" w:rsidRDefault="00DC4DBB">
      <w:pPr>
        <w:spacing w:line="640" w:lineRule="exact"/>
        <w:ind w:firstLineChars="600" w:firstLine="1920"/>
        <w:jc w:val="right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甘肃省通信产业工程监理有限公司</w:t>
      </w:r>
    </w:p>
    <w:p w:rsidR="00280862" w:rsidRDefault="00DC4DBB">
      <w:pPr>
        <w:wordWrap w:val="0"/>
        <w:spacing w:line="640" w:lineRule="exact"/>
        <w:ind w:firstLineChars="500" w:firstLine="1600"/>
        <w:jc w:val="right"/>
        <w:rPr>
          <w:rFonts w:ascii="仿宋_GB2312" w:eastAsia="仿宋_GB2312" w:hAnsi="Calibri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 xml:space="preserve">     2021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年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6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月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 xml:space="preserve"> 21 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>日</w:t>
      </w:r>
      <w:r>
        <w:rPr>
          <w:rFonts w:ascii="仿宋_GB2312" w:eastAsia="仿宋_GB2312" w:hAnsi="Calibri" w:cs="仿宋_GB2312" w:hint="eastAsia"/>
          <w:color w:val="000000" w:themeColor="text1"/>
          <w:sz w:val="32"/>
          <w:szCs w:val="32"/>
        </w:rPr>
        <w:t xml:space="preserve">     </w:t>
      </w:r>
    </w:p>
    <w:p w:rsidR="00280862" w:rsidRDefault="00280862">
      <w:pPr>
        <w:spacing w:line="640" w:lineRule="exact"/>
        <w:ind w:firstLineChars="0" w:firstLine="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280862" w:rsidRDefault="00280862">
      <w:pPr>
        <w:spacing w:line="640" w:lineRule="exact"/>
        <w:ind w:firstLineChars="500" w:firstLine="1600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</w:pPr>
    </w:p>
    <w:p w:rsidR="00280862" w:rsidRDefault="00280862">
      <w:pPr>
        <w:spacing w:line="640" w:lineRule="exact"/>
        <w:ind w:firstLineChars="62" w:firstLine="198"/>
        <w:jc w:val="left"/>
        <w:rPr>
          <w:rFonts w:ascii="仿宋_GB2312" w:eastAsia="仿宋_GB2312" w:hAnsi="Calibri" w:cs="仿宋_GB2312"/>
          <w:color w:val="000000"/>
          <w:sz w:val="32"/>
          <w:szCs w:val="32"/>
        </w:rPr>
        <w:sectPr w:rsidR="00280862">
          <w:headerReference w:type="default" r:id="rId16"/>
          <w:footerReference w:type="default" r:id="rId17"/>
          <w:pgSz w:w="11906" w:h="16838"/>
          <w:pgMar w:top="1440" w:right="1800" w:bottom="1440" w:left="1800" w:header="851" w:footer="519" w:gutter="0"/>
          <w:pgNumType w:start="1"/>
          <w:cols w:space="425"/>
          <w:docGrid w:type="lines" w:linePitch="312"/>
        </w:sectPr>
      </w:pPr>
    </w:p>
    <w:p w:rsidR="00280862" w:rsidRDefault="00DC4DBB" w:rsidP="00DC4DBB">
      <w:pPr>
        <w:pStyle w:val="2"/>
        <w:spacing w:before="312" w:after="312"/>
        <w:ind w:firstLine="640"/>
        <w:rPr>
          <w:rFonts w:eastAsia="黑体"/>
        </w:rPr>
      </w:pPr>
      <w:bookmarkStart w:id="32" w:name="_Toc76549604"/>
      <w:r>
        <w:rPr>
          <w:rFonts w:ascii="黑体" w:eastAsia="黑体" w:hAnsi="黑体" w:cs="黑体" w:hint="eastAsia"/>
          <w:b w:val="0"/>
          <w:bCs w:val="0"/>
        </w:rPr>
        <w:t>附件</w:t>
      </w:r>
      <w:r>
        <w:rPr>
          <w:rFonts w:ascii="黑体" w:eastAsia="黑体" w:hAnsi="黑体" w:cs="黑体" w:hint="eastAsia"/>
          <w:b w:val="0"/>
          <w:bCs w:val="0"/>
        </w:rPr>
        <w:t>1</w:t>
      </w:r>
    </w:p>
    <w:p w:rsidR="00280862" w:rsidRDefault="00DC4DBB" w:rsidP="00DC4DBB">
      <w:pPr>
        <w:pStyle w:val="2"/>
        <w:spacing w:before="312" w:after="312" w:line="240" w:lineRule="auto"/>
        <w:ind w:firstLine="640"/>
        <w:jc w:val="center"/>
        <w:rPr>
          <w:rFonts w:ascii="方正小标宋简体" w:eastAsia="方正小标宋简体" w:hAnsi="方正小标宋简体" w:cs="方正小标宋简体"/>
          <w:b w:val="0"/>
          <w:bCs w:val="0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t>行政村数量汇总表</w:t>
      </w:r>
      <w:bookmarkEnd w:id="32"/>
    </w:p>
    <w:tbl>
      <w:tblPr>
        <w:tblW w:w="14317" w:type="dxa"/>
        <w:tblInd w:w="108" w:type="dxa"/>
        <w:tblLook w:val="04A0"/>
      </w:tblPr>
      <w:tblGrid>
        <w:gridCol w:w="972"/>
        <w:gridCol w:w="1863"/>
        <w:gridCol w:w="1157"/>
        <w:gridCol w:w="972"/>
        <w:gridCol w:w="1273"/>
        <w:gridCol w:w="1560"/>
        <w:gridCol w:w="2268"/>
        <w:gridCol w:w="1559"/>
        <w:gridCol w:w="992"/>
        <w:gridCol w:w="1701"/>
      </w:tblGrid>
      <w:tr w:rsidR="00280862">
        <w:trPr>
          <w:trHeight w:val="162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序号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行政村区划编码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行政村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申请建设基站数量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是否核减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备注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621221101204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黄渚镇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太山村委会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621221103218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小川镇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乱山村委会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621221108207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王磨镇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韦山村委会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621221112214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鸡峰镇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621221112224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鸡峰镇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左山村委会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621221203200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宋坪乡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石门沟村委会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621221203205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宋坪乡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双旗沟村委会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621221206204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二郎乡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赵坝村委会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621223103204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草坡村委会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621223204200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花儿坡村委会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621223214200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新城子藏族乡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拉界村委会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621227102210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江洛镇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张门村委会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621227112219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大河店镇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白崖村委会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621227208214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榆树乡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石碑村委会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621227211212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虞关乡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621224102201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大堡镇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大城村委会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621224102210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大堡镇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安场村委会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621224104200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621224104211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刘山村委会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621224107233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未子村委会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621224204209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迷坝乡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老沟村委会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621224214209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太石乡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雍坝村委会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621224215205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铜钱乡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張朋沟村委会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621224218208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三河坝乡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水草坝村委会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621224218209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三河坝乡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马家山村委会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621224218210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三河坝乡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牛头山村委会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621226100226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城关镇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杨河村委会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621226100231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城关镇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刘沟村委会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621226101224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盐官镇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宫城村委会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312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621226108213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永坪镇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周家村委会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621226108222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永坪镇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竹林村委会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621226109205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幸福村委会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621226112204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崖城镇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崔山村委会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621226113201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洮坪镇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北山村委会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621226113213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洮坪镇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621226209204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固城乡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新林村委会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621226209208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固城乡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苟河村委会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621226228209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草坪乡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621226232202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水沟村委会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621226232203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和平村委会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621226232207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正河村委会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621228102209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西坡镇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三渡水村委会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621228201200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左家乡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蚂蚱河村委会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621228201203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左家乡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徐阳河村委会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621228207200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张家乡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二郎坝村委会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621228209217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云屏乡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东河庙村委会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621228209219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云屏乡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常河村委会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621222102217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尚德镇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李家沟村委会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621222104203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临江镇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元岭山村委会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621222106216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黎坪镇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元头村委会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621222110210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石鸡坝镇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薛堡寨村委会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621222111200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丹堡镇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丰元坡村委会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621222113203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范坝镇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关子村委会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621222113211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范坝镇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枣树村委会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621222113218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范坝镇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正沟村委会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621222205203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刘家坪乡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621222211200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口头坝乡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畦子坝村委会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621222211209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口头坝乡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冯坪村委会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621222211210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口头坝乡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坪上村委会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621222212203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尖山乡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木元村委会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621222212209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尖山乡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山根村委会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621202101237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安化镇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白马勺村委会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621202101239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安化镇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店麻地村委会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621202103206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两水镇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杜家沟村委会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621202104207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汉王镇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芦能村委会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621202105234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洛塘镇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陈庄村委会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621202106216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角弓镇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半山村委会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621202111201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琵琶镇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麻崖村委会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621202113223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贾阴坡村委会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621202113224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郭河村委会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621202201202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坪垭藏族乡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崇子山村委会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621202204211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石门乡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王家山村委会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621202207212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汉林乡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姚家村委会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621202211205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池坝乡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九池村委会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621202218208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龙坝乡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鱼关村委会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621202230214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三仓乡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核桃庄村委会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621202235211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五马乡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观音崖村委会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621202237209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裕河乡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范家坪村委会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深度贫困村</w:t>
            </w: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621225203223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西和县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苏河乡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陈地村委会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620802101200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620802101202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620802102216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白水镇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半坡村委会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620802103220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草峰镇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祁段村委会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620802204207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香莲乡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曹河村委会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620802204208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香莲乡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620802205202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清明村委会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620802208206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寨河乡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寨子村委会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620802208210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寨河乡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鄢铺村委会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620802209209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大寨乡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雷神庙村委会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620802209212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大寨乡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雨林村委会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620802211201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麻武乡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端立村委会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620802211205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麻武乡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后沟村委会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620821102224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泾川县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石家槽村民委员会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620821109209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泾川县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汭丰镇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来家洼村民委员会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620823101200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崇信县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新窑镇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后庄村委会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620823101203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崇信县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新窑镇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祁家寨子村委会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620825106210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庄浪县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岳坪村委会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620825201200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庄浪县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杨河乡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李庄村委会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620826109201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曹务镇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永丰村委会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620826112202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细巷镇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米岔村委会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620826112214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细巷镇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620826201205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司桥乡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上马村委会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620826204211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双岘乡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凡梁村委会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620826206204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余湾乡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苗岘村委会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620826209202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深沟乡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联民村委会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620981203201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玉门市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昌马乡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南湖村委会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620981203202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玉门市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昌马乡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上游村委会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620923100205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党城湾镇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马场村委会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620923100207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党城湾镇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浩布勒格村委会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620923101202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马鬃山镇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云母头村委会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620923101203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马鬃山镇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马鬃山村委会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620923201201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盐池湾乡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纳仁郭勒村委会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620923201203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盐池湾乡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乌兰布拉格村委会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620923201204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盐池湾乡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奎腾郭勒村委会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620923202202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石包城乡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石坂墩村委会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620923202203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石包城乡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哈什哈尔村委会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620923202206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肃北蒙古族自治县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石包城乡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金沟村委会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620924100200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红柳湾镇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加尔乌宗村民委员会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620924203201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阿勒腾乡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阿克塔木村民委员会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620924203202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阿勒腾乡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塞什腾村民委员会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620924203204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阿克塞哈萨克族自治县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阿勒腾乡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乌呼图村民委员会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620702105211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甘浚镇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谈家洼村委会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620702211201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平山湖蒙古族乡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紫泥泉村委会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620702211202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平山湖蒙古族乡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红泉村委会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620724106206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照一村委会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620724106222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西上村委会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620724101214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宣化镇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乐三村委会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620723503598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临泽县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小泉子治沙站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小泉子治沙站虚拟村委会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620722201202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民乐县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民联乡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杨庄村委会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620722201213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民乐县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民联乡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刘信村委会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620725105217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下河村委会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620725105206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窑坡村委会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620725105209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620725105214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大马营镇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上山湾村委会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620725103204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霍城镇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双湖村委会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620725103212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山丹县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霍城镇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上河西村委会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620725204209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李桥乡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620721203205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西岔河村委会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620721203206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西河村委会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620721203203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东岭村委会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620721203204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西岭村委会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620721101207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皇城镇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大湖滩村委会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620721101212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皇城镇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西水滩村委会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620721200213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马蹄藏族乡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芭蕉湾村委会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620721200216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马蹄藏族乡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横路沟村委会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620721204200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前滩村委会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620721204201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灰泉子村委会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620721204202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刺窝泉村委会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620721204204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湖边子村委会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620721204205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贺家墩村委会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620721204209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明花乡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小海子村委会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620721205200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黄草坝村委会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620721205201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甘坝口村委会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620721205202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祁林村委会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620721205204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青稞地村委会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620721205205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瓷窑口村委会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620721205212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陶丰村委会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620721205210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肃南裕固族自治县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祁丰蔵族乡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腰泉村委会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621102102225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内官营镇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大庄村民委员会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621102103217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巉口镇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松川村民委员会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621102104212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称钩驿镇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平安村民委员会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621102105203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鲁家沟镇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将台村民委员会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621102106214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西巩驿镇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百页村民委员会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621102208214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新集乡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大元村民委员会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621102210206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高峰乡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坪湾村民委员会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621102208205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新集乡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进马村民委员会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621124103230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辛店镇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宋家湾村民委员会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621124104213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太石镇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上梁村民委员会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621124105214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中铺镇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何家山村民委员会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621124106209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峡口镇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大山村民委员会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621124108201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窑店镇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长城村民委员会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621124108204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窑店镇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瓦家寺村民委员会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621124202208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康家集乡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大庄湾村民委员会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621122101209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鹅鸭沟村民委员会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621122101220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荣丰村民委员会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621122101222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文峰镇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中山村民委员会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621122103209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菜子镇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侯家门村民委员会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621122106204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云田镇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三湾村民委员会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621126104202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西江镇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结扎村民委员会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621126104214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西江镇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青山村民委员会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620123101208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夏官营镇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郝家湾村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620123103211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金崖镇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豆家岘村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620123103213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金崖镇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大耳朵村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620123210206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中连川乡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鞑靼窑村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620121203210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通远乡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涝池村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620121201207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坪城乡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横沟村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620121201208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坪城乡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高家湾村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620503203205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麦积区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党川乡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火吉村委会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620503203206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麦积区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党川乡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马坪村委会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620524106221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武山县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山丹镇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漆窑村民委员会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620525102212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张家川回族自治县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恭门镇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城子村民委员会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620525102214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张家川回族自治县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恭门镇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西坡村民委员会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620525209213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张家川回族自治县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连五乡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三合村民委员会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620521105212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山门镇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腰套村民委员会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620521105214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山门镇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吊山村民委员会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620521106210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白沙镇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桦川村民委员会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620521100212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永清镇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双场村民委员会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620523104221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六峰镇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黑窑村民委员会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620523108223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大石镇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王湾村民委员会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620523214202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古坡乡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麻岔子村民委员会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620621104207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东湖镇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富裕村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620621106210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昌宁镇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阜康村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620621201500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蔡旗乡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石羊河林业总场小西沟林场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620623203205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东大滩乡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上圈湾村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620623208201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毛藏乡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华山村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620623208203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毛藏乡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大小台村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620623210201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旦马乡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横路村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620623210202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天祝藏族自治县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旦马乡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细水村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623024201202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迭部县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卡坝乡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尼欠村委会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623024207203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迭部县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桑坝乡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甘向村委会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623021212206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八角乡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八度村委会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623021200204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初布乡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古战山村委会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623021201204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古战回族乡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卡勺卡村委会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623025201200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欧拉秀玛乡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卡尔格村委会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623025202202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阿万仓乡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贡乃村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623025202203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阿万仓乡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沃特村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623025204201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齐哈玛乡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国青村委会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623025204202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齐哈玛乡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果擦村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623025204204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齐哈玛乡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吉勒合村委会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623025206203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曼日玛乡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斗隆村委会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623025206200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曼日玛乡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智合桃村委会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623027101205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王格尔塘镇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格尔仓村委会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623027200202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桑科乡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多玛村委会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623027209202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科才乡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赞布宁村委会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623023103208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立节镇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阳阴山村委会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623023204205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憨班乡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古当村委会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623023212201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插岗乡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古当村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623023214203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曲告纳乡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盖欧村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623023214215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曲告纳乡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木耶村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623023102204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峰迭镇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阳山村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623023102211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峰迭镇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沙沟村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623023103205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立节镇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瓦土山村委会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623023204206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憨班乡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宝拉村委会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623023207215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谢家村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623023209209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果耶乡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别列石嘎村委会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623023214211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曲告纳乡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岔希村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623023215202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然益诺村委会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623023215203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哈吾诺村委会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623023215214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格日隆诺村委会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623023215205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博峪乡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弓哈村委会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623022102207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扎古录镇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赛如那村委会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623022204201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完冒乡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俄化村委会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623022204203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完冒乡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沙冒多村委会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623022207202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恰盖乡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脑索村委会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623022208201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康多乡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多玛村委会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623022211203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藏巴哇乡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候旗村委会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622926219203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东乡族自治县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大树乡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郑家村委会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622926214206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东乡族自治县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风山乡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那斜户村委会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622926204203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东乡族自治县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坪庄乡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三社村委会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622924204206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广河县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阿力麻土东乡族乡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巴家村委会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622925201206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和政县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陈家集乡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陈家沟村民委员会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622927102203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积石山保安族东乡族撒拉族自治县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居集镇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茨滩村委会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622921223203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路盘乡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大杨家村委会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622921201205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掌子沟乡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达沙村委会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622921202206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麻尼寺沟乡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大坪村委会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622923104208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三塬镇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东风村委会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622923203211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坪沟乡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北山村委会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622923208205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杨塔乡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徐湾村委会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620402202205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武川乡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宋梁村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620422213203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八里乡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大水岔村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620421109202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平川区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水泉镇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杨岭村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620421208203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汉岔乡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细岔村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620421211206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北滩镇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花岘村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620421216200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高湾镇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砂河村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620421216206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景泰县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上沙沃镇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梁家槽村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620422103213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石门乡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老崖村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620422106204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靖安乡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开龙村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620422106205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若笠乡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四岘村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620422114204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若笠乡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郭湾村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620422116207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头寨子镇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双坪村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620422108206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汉岔乡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南湾村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620422119201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侯家川镇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下川村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273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620422121202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景泰县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草窝滩镇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翠柳村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620423102201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老君坡镇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谢家岔村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620423104210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丁家沟镇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沈家洼村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276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620423106205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杨崖集镇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王家湾村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620423104210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翟家所镇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杜家大湾村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620423106402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中泉镇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三合村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620423106305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甘肃省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新塬镇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杨家河坝村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280862" w:rsidRDefault="00280862">
      <w:pPr>
        <w:ind w:firstLineChars="0" w:firstLine="0"/>
        <w:sectPr w:rsidR="00280862">
          <w:pgSz w:w="16838" w:h="11906" w:orient="landscape"/>
          <w:pgMar w:top="1800" w:right="1440" w:bottom="1800" w:left="1440" w:header="851" w:footer="519" w:gutter="0"/>
          <w:cols w:space="425"/>
          <w:docGrid w:type="lines" w:linePitch="312"/>
        </w:sectPr>
      </w:pPr>
    </w:p>
    <w:p w:rsidR="00280862" w:rsidRDefault="00DC4DBB">
      <w:pPr>
        <w:pStyle w:val="2"/>
        <w:spacing w:before="312" w:after="312"/>
        <w:ind w:firstLineChars="0" w:firstLine="0"/>
        <w:rPr>
          <w:rFonts w:ascii="黑体" w:eastAsia="黑体" w:hAnsi="黑体" w:cs="黑体"/>
          <w:b w:val="0"/>
          <w:bCs w:val="0"/>
        </w:rPr>
      </w:pPr>
      <w:bookmarkStart w:id="33" w:name="_Toc76549605"/>
      <w:r>
        <w:rPr>
          <w:rFonts w:ascii="黑体" w:eastAsia="黑体" w:hAnsi="黑体" w:cs="黑体" w:hint="eastAsia"/>
          <w:b w:val="0"/>
          <w:bCs w:val="0"/>
        </w:rPr>
        <w:t>附件</w:t>
      </w:r>
      <w:r>
        <w:rPr>
          <w:rFonts w:ascii="黑体" w:eastAsia="黑体" w:hAnsi="黑体" w:cs="黑体" w:hint="eastAsia"/>
          <w:b w:val="0"/>
          <w:bCs w:val="0"/>
        </w:rPr>
        <w:t>2</w:t>
      </w:r>
    </w:p>
    <w:p w:rsidR="00280862" w:rsidRDefault="00DC4DBB">
      <w:pPr>
        <w:pStyle w:val="2"/>
        <w:snapToGrid w:val="0"/>
        <w:spacing w:before="312" w:after="312" w:line="240" w:lineRule="auto"/>
        <w:ind w:firstLineChars="0" w:firstLine="0"/>
        <w:jc w:val="center"/>
        <w:rPr>
          <w:rFonts w:ascii="方正小标宋简体" w:eastAsia="方正小标宋简体" w:hAnsi="方正小标宋简体" w:cs="方正小标宋简体"/>
          <w:b w:val="0"/>
          <w:bCs w:val="0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t>建成与抽查基站数量汇总表</w:t>
      </w:r>
      <w:bookmarkEnd w:id="33"/>
    </w:p>
    <w:tbl>
      <w:tblPr>
        <w:tblW w:w="8506" w:type="dxa"/>
        <w:tblInd w:w="-176" w:type="dxa"/>
        <w:tblLook w:val="04A0"/>
      </w:tblPr>
      <w:tblGrid>
        <w:gridCol w:w="993"/>
        <w:gridCol w:w="1604"/>
        <w:gridCol w:w="1373"/>
        <w:gridCol w:w="1134"/>
        <w:gridCol w:w="1134"/>
        <w:gridCol w:w="1276"/>
        <w:gridCol w:w="992"/>
      </w:tblGrid>
      <w:tr w:rsidR="00280862">
        <w:trPr>
          <w:trHeight w:val="272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49" w:firstLine="103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市（州）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县（区）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建设数量（个）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验收数量（个）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建设单位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甘南州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迭部县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临潭县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玛曲县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夏河县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卓尼县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舟曲县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白银市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白银区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平川区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会宁县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靖远县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景泰县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兰州市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永登县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联通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榆中县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天水市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麦积区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甘谷县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清水县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张家川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武山县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定西市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安定区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临洮县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陇西县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岷县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平凉市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崆峒区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泾川县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崇信县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庄浪县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静宁县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  <w:p w:rsidR="00280862" w:rsidRDefault="00280862">
            <w:pPr>
              <w:ind w:firstLine="480"/>
              <w:rPr>
                <w:rFonts w:ascii="仿宋" w:eastAsia="仿宋" w:hAnsi="仿宋" w:cs="宋体"/>
                <w:sz w:val="24"/>
                <w:szCs w:val="24"/>
              </w:rPr>
            </w:pPr>
          </w:p>
          <w:p w:rsidR="00280862" w:rsidRDefault="00280862">
            <w:pPr>
              <w:ind w:firstLine="480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武威市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天祝县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民勤县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张掖市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甘州区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民乐县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临泽县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山丹县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高台县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肃南县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酒泉市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玉门市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肃北县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阿克塞县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临夏州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临夏县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联通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永靖县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广河县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和政县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东乡县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积石山县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6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陇南市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徽县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电信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成县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两当县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武都区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移动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康县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文县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礼县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spacing w:line="240" w:lineRule="auto"/>
              <w:ind w:firstLine="48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西和县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宕昌县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联通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397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总计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80862">
        <w:trPr>
          <w:trHeight w:val="272"/>
        </w:trPr>
        <w:tc>
          <w:tcPr>
            <w:tcW w:w="8506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备注：本期累计建设行政村基站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284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个，本次验收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171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个，其中电信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92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个，移动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61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个，联通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个。</w:t>
            </w:r>
          </w:p>
        </w:tc>
      </w:tr>
    </w:tbl>
    <w:p w:rsidR="00280862" w:rsidRDefault="00280862">
      <w:pPr>
        <w:pStyle w:val="2"/>
        <w:spacing w:before="312" w:after="312"/>
        <w:ind w:firstLine="643"/>
        <w:sectPr w:rsidR="00280862">
          <w:pgSz w:w="11906" w:h="16838"/>
          <w:pgMar w:top="1440" w:right="1800" w:bottom="1440" w:left="1800" w:header="851" w:footer="519" w:gutter="0"/>
          <w:cols w:space="425"/>
          <w:docGrid w:type="lines" w:linePitch="312"/>
        </w:sectPr>
      </w:pPr>
      <w:bookmarkStart w:id="34" w:name="_Toc76549606"/>
      <w:bookmarkStart w:id="35" w:name="_Toc440"/>
      <w:bookmarkStart w:id="36" w:name="_Toc525637070"/>
      <w:bookmarkStart w:id="37" w:name="_Toc27896"/>
      <w:bookmarkStart w:id="38" w:name="_Toc486230304"/>
      <w:bookmarkEnd w:id="30"/>
      <w:bookmarkEnd w:id="31"/>
    </w:p>
    <w:p w:rsidR="00280862" w:rsidRDefault="00DC4DBB">
      <w:pPr>
        <w:pStyle w:val="2"/>
        <w:spacing w:before="312" w:after="312"/>
        <w:ind w:firstLineChars="0" w:firstLine="0"/>
        <w:rPr>
          <w:rFonts w:ascii="黑体" w:eastAsia="黑体" w:hAnsi="黑体" w:cs="黑体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附件</w:t>
      </w:r>
      <w:r>
        <w:rPr>
          <w:rFonts w:ascii="黑体" w:eastAsia="黑体" w:hAnsi="黑体" w:cs="黑体" w:hint="eastAsia"/>
          <w:b w:val="0"/>
          <w:bCs w:val="0"/>
        </w:rPr>
        <w:t>3</w:t>
      </w:r>
      <w:bookmarkEnd w:id="34"/>
    </w:p>
    <w:p w:rsidR="00280862" w:rsidRDefault="00DC4DBB">
      <w:pPr>
        <w:widowControl/>
        <w:spacing w:line="240" w:lineRule="auto"/>
        <w:ind w:firstLineChars="0" w:firstLine="0"/>
        <w:jc w:val="center"/>
        <w:rPr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验收工具一览表</w:t>
      </w:r>
    </w:p>
    <w:tbl>
      <w:tblPr>
        <w:tblpPr w:leftFromText="180" w:rightFromText="180" w:vertAnchor="text" w:horzAnchor="margin" w:tblpXSpec="center" w:tblpY="308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0"/>
        <w:gridCol w:w="2860"/>
        <w:gridCol w:w="1800"/>
        <w:gridCol w:w="2446"/>
      </w:tblGrid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32"/>
                <w:szCs w:val="32"/>
              </w:rPr>
              <w:t>序号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32"/>
                <w:szCs w:val="32"/>
              </w:rPr>
              <w:t>仪器名称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32"/>
                <w:szCs w:val="32"/>
              </w:rPr>
              <w:t>数量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b/>
                <w:bCs/>
                <w:kern w:val="0"/>
                <w:sz w:val="32"/>
                <w:szCs w:val="32"/>
              </w:rPr>
              <w:t>型号</w:t>
            </w: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手机终端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4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部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安卓系统</w:t>
            </w:r>
          </w:p>
        </w:tc>
      </w:tr>
      <w:tr w:rsidR="00280862">
        <w:trPr>
          <w:trHeight w:hRule="exact" w:val="82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光时域反射仪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日本安立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332D</w:t>
            </w: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光功率计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伟峰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FHP2A04</w:t>
            </w: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4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红光笔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支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280862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涂覆层测厚仪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PT220</w:t>
            </w: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6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激光测距仪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台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Pro1500</w:t>
            </w: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7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游标卡尺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个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广陆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8926</w:t>
            </w: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8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皮尺（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100M)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个</w:t>
            </w:r>
          </w:p>
        </w:tc>
        <w:tc>
          <w:tcPr>
            <w:tcW w:w="2446" w:type="dxa"/>
            <w:shd w:val="clear" w:color="auto" w:fill="auto"/>
            <w:noWrap/>
            <w:vAlign w:val="center"/>
          </w:tcPr>
          <w:p w:rsidR="00280862" w:rsidRDefault="00280862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9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试电笔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支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80862" w:rsidRDefault="00280862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10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地阻仪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套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ZC-8/KS-520</w:t>
            </w: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11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回弹仪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80862" w:rsidRDefault="00280862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</w:p>
        </w:tc>
      </w:tr>
      <w:tr w:rsidR="00280862">
        <w:trPr>
          <w:trHeight w:hRule="exact" w:val="737"/>
        </w:trPr>
        <w:tc>
          <w:tcPr>
            <w:tcW w:w="94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12</w:t>
            </w:r>
          </w:p>
        </w:tc>
        <w:tc>
          <w:tcPr>
            <w:tcW w:w="2860" w:type="dxa"/>
            <w:shd w:val="clear" w:color="auto" w:fill="auto"/>
            <w:noWrap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塔尺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0862" w:rsidRDefault="00DC4DBB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2</w:t>
            </w:r>
            <w:r>
              <w:rPr>
                <w:rFonts w:ascii="仿宋" w:eastAsia="仿宋" w:hAnsi="仿宋" w:cs="宋体" w:hint="eastAsia"/>
                <w:kern w:val="0"/>
                <w:sz w:val="32"/>
                <w:szCs w:val="32"/>
              </w:rPr>
              <w:t>个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80862" w:rsidRDefault="00280862">
            <w:pPr>
              <w:widowControl/>
              <w:ind w:firstLineChars="0" w:firstLine="0"/>
              <w:jc w:val="center"/>
              <w:rPr>
                <w:rFonts w:ascii="仿宋" w:eastAsia="仿宋" w:hAnsi="仿宋" w:cs="宋体"/>
                <w:kern w:val="0"/>
                <w:sz w:val="32"/>
                <w:szCs w:val="32"/>
              </w:rPr>
            </w:pPr>
          </w:p>
        </w:tc>
      </w:tr>
    </w:tbl>
    <w:p w:rsidR="00280862" w:rsidRDefault="00280862">
      <w:pPr>
        <w:ind w:firstLine="420"/>
        <w:sectPr w:rsidR="00280862">
          <w:pgSz w:w="11906" w:h="16838"/>
          <w:pgMar w:top="1440" w:right="1800" w:bottom="1440" w:left="1800" w:header="851" w:footer="519" w:gutter="0"/>
          <w:cols w:space="425"/>
          <w:docGrid w:type="lines" w:linePitch="312"/>
        </w:sectPr>
      </w:pPr>
    </w:p>
    <w:p w:rsidR="00280862" w:rsidRDefault="00DC4DBB" w:rsidP="00DC4DBB">
      <w:pPr>
        <w:pStyle w:val="2"/>
        <w:spacing w:before="312" w:after="312"/>
        <w:ind w:firstLine="640"/>
        <w:rPr>
          <w:rFonts w:asciiTheme="minorEastAsia" w:hAnsiTheme="minorEastAsia" w:cstheme="minorEastAsia"/>
        </w:rPr>
      </w:pPr>
      <w:bookmarkStart w:id="39" w:name="_Toc76549607"/>
      <w:r>
        <w:rPr>
          <w:rFonts w:ascii="黑体" w:eastAsia="黑体" w:hAnsi="黑体" w:cs="黑体" w:hint="eastAsia"/>
          <w:b w:val="0"/>
          <w:bCs w:val="0"/>
        </w:rPr>
        <w:t>附件</w:t>
      </w:r>
      <w:bookmarkEnd w:id="35"/>
      <w:bookmarkEnd w:id="36"/>
      <w:bookmarkEnd w:id="37"/>
      <w:r>
        <w:rPr>
          <w:rFonts w:ascii="黑体" w:eastAsia="黑体" w:hAnsi="黑体" w:cs="黑体" w:hint="eastAsia"/>
          <w:b w:val="0"/>
          <w:bCs w:val="0"/>
        </w:rPr>
        <w:t>4</w:t>
      </w:r>
    </w:p>
    <w:p w:rsidR="00280862" w:rsidRDefault="00DC4DBB" w:rsidP="00DC4DBB">
      <w:pPr>
        <w:pStyle w:val="2"/>
        <w:spacing w:before="312" w:after="312" w:line="240" w:lineRule="auto"/>
        <w:ind w:firstLine="640"/>
        <w:jc w:val="center"/>
      </w:pP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t>竣工验收测试数据</w:t>
      </w:r>
      <w:bookmarkEnd w:id="39"/>
    </w:p>
    <w:p w:rsidR="00280862" w:rsidRDefault="00DC4DBB">
      <w:pPr>
        <w:pStyle w:val="3"/>
        <w:spacing w:line="240" w:lineRule="auto"/>
        <w:ind w:firstLine="643"/>
        <w:rPr>
          <w:rFonts w:hAnsi="仿宋" w:cstheme="majorBidi"/>
          <w:kern w:val="2"/>
          <w:szCs w:val="28"/>
        </w:rPr>
      </w:pPr>
      <w:bookmarkStart w:id="40" w:name="_Toc62115152"/>
      <w:bookmarkStart w:id="41" w:name="_Toc76549608"/>
      <w:r>
        <w:rPr>
          <w:rFonts w:hAnsi="仿宋" w:cstheme="majorBidi" w:hint="eastAsia"/>
          <w:kern w:val="2"/>
          <w:szCs w:val="28"/>
        </w:rPr>
        <w:t>（一）电信公司</w:t>
      </w:r>
      <w:bookmarkEnd w:id="40"/>
      <w:bookmarkEnd w:id="41"/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1</w:t>
      </w:r>
      <w:r>
        <w:rPr>
          <w:rFonts w:ascii="仿宋" w:hAnsi="仿宋" w:hint="eastAsia"/>
        </w:rPr>
        <w:t>．白银市</w:t>
      </w:r>
    </w:p>
    <w:tbl>
      <w:tblPr>
        <w:tblW w:w="14187" w:type="dxa"/>
        <w:tblInd w:w="93" w:type="dxa"/>
        <w:tblLayout w:type="fixed"/>
        <w:tblLook w:val="04A0"/>
      </w:tblPr>
      <w:tblGrid>
        <w:gridCol w:w="866"/>
        <w:gridCol w:w="850"/>
        <w:gridCol w:w="1031"/>
        <w:gridCol w:w="1090"/>
        <w:gridCol w:w="1139"/>
        <w:gridCol w:w="992"/>
        <w:gridCol w:w="992"/>
        <w:gridCol w:w="993"/>
        <w:gridCol w:w="1134"/>
        <w:gridCol w:w="992"/>
        <w:gridCol w:w="1276"/>
        <w:gridCol w:w="992"/>
        <w:gridCol w:w="850"/>
        <w:gridCol w:w="990"/>
      </w:tblGrid>
      <w:tr w:rsidR="00280862">
        <w:trPr>
          <w:trHeight w:hRule="exact" w:val="369"/>
        </w:trPr>
        <w:tc>
          <w:tcPr>
            <w:tcW w:w="8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10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0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0350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3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hRule="exact" w:val="624"/>
        </w:trPr>
        <w:tc>
          <w:tcPr>
            <w:tcW w:w="86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hRule="exact" w:val="624"/>
        </w:trPr>
        <w:tc>
          <w:tcPr>
            <w:tcW w:w="866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50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白银区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武川乡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宋梁村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50.69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33.05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36.92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平川区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水泉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杨岭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15.93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景泰县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草窝滩镇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翠柳村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102.06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60.55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86.64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61.76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北滩镇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砂河村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21.84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11.82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石门乡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老崖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7.86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17.25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19.25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靖安乡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开龙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32.47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15.64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若笠乡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四岘村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10.66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靖远县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若笠乡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郭湾村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18.03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16.93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北滩镇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花岘村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21.57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22.82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汉岔镇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南湾村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3.59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3.71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14.64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侯家川镇</w:t>
            </w:r>
          </w:p>
        </w:tc>
        <w:tc>
          <w:tcPr>
            <w:tcW w:w="10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下川村</w:t>
            </w:r>
          </w:p>
        </w:tc>
        <w:tc>
          <w:tcPr>
            <w:tcW w:w="11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32.88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5.39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6.8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3.16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33.89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丁家沟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沈家洼村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-105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18.13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0.83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8.82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0.13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0.27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杨崖集镇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王家湾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6.91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12.18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白银市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会宁县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新塬镇</w:t>
            </w:r>
          </w:p>
        </w:tc>
        <w:tc>
          <w:tcPr>
            <w:tcW w:w="10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杨家河坝</w:t>
            </w:r>
          </w:p>
        </w:tc>
        <w:tc>
          <w:tcPr>
            <w:tcW w:w="11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19.81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10.48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17.17</w:t>
            </w:r>
          </w:p>
        </w:tc>
      </w:tr>
      <w:tr w:rsidR="00280862">
        <w:trPr>
          <w:trHeight w:hRule="exact" w:val="369"/>
        </w:trPr>
        <w:tc>
          <w:tcPr>
            <w:tcW w:w="8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116.08</w:t>
            </w:r>
          </w:p>
        </w:tc>
      </w:tr>
    </w:tbl>
    <w:p w:rsidR="00280862" w:rsidRDefault="00DC4DBB">
      <w:pPr>
        <w:ind w:firstLineChars="71" w:firstLine="149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2</w:t>
      </w:r>
      <w:r>
        <w:rPr>
          <w:rFonts w:ascii="仿宋" w:hAnsi="仿宋" w:hint="eastAsia"/>
        </w:rPr>
        <w:t>．天水市</w:t>
      </w:r>
    </w:p>
    <w:tbl>
      <w:tblPr>
        <w:tblW w:w="4978" w:type="pct"/>
        <w:tblInd w:w="62" w:type="dxa"/>
        <w:tblLook w:val="04A0"/>
      </w:tblPr>
      <w:tblGrid>
        <w:gridCol w:w="833"/>
        <w:gridCol w:w="898"/>
        <w:gridCol w:w="870"/>
        <w:gridCol w:w="1210"/>
        <w:gridCol w:w="970"/>
        <w:gridCol w:w="973"/>
        <w:gridCol w:w="1099"/>
        <w:gridCol w:w="1215"/>
        <w:gridCol w:w="1080"/>
        <w:gridCol w:w="973"/>
        <w:gridCol w:w="931"/>
        <w:gridCol w:w="949"/>
        <w:gridCol w:w="916"/>
        <w:gridCol w:w="1195"/>
      </w:tblGrid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8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0301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31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0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21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hRule="exact" w:val="625"/>
        </w:trPr>
        <w:tc>
          <w:tcPr>
            <w:tcW w:w="8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hRule="exact" w:val="625"/>
        </w:trPr>
        <w:tc>
          <w:tcPr>
            <w:tcW w:w="8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301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麦积区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党川乡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火吉村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31.02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23.46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30.52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10.1</w:t>
            </w:r>
          </w:p>
        </w:tc>
      </w:tr>
      <w:tr w:rsidR="00280862">
        <w:trPr>
          <w:trHeight w:hRule="exact" w:val="431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31.55</w:t>
            </w:r>
          </w:p>
        </w:tc>
      </w:tr>
      <w:tr w:rsidR="00280862">
        <w:trPr>
          <w:trHeight w:hRule="exact" w:val="312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武山县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山丹镇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漆窑村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26.2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14.13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17.17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3.43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119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15.6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280862">
        <w:trPr>
          <w:trHeight w:val="312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甘谷县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六峰镇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黑窑村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39.88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38.15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26.29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26.52</w:t>
            </w:r>
          </w:p>
        </w:tc>
      </w:tr>
      <w:tr w:rsidR="00280862">
        <w:trPr>
          <w:trHeight w:hRule="exact" w:val="313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34.7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甘谷县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大石镇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王湾村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16.96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30.45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23.36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17.9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14.84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甘谷县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古坡乡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麻岔子村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24.7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21.36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21.48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25.39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26.59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张川县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五连乡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三合村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18.99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12.89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13.4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19.91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21.37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22.14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张川县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恭门镇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城子村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-108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23.72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47.84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-108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51.38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13.44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-110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20.36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张川县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恭门镇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西坡村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-105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87.53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108.82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-105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47.86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-102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58.1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93.84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-103</w:t>
            </w:r>
          </w:p>
        </w:tc>
        <w:tc>
          <w:tcPr>
            <w:tcW w:w="1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74.24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山门镇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腰套村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15.06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34.42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-61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39.4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31.39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28.19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山门镇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吊山村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30.93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-88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32.63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27.7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30.96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永清镇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桦川村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30.8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16.24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28.62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34.3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22.1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18.53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天水市</w:t>
            </w:r>
          </w:p>
        </w:tc>
        <w:tc>
          <w:tcPr>
            <w:tcW w:w="8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清水县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永清镇</w:t>
            </w:r>
          </w:p>
        </w:tc>
        <w:tc>
          <w:tcPr>
            <w:tcW w:w="12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双场村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22.59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25.81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7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19.76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30.37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9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26.24</w:t>
            </w:r>
          </w:p>
        </w:tc>
      </w:tr>
      <w:tr w:rsidR="00280862">
        <w:trPr>
          <w:trHeight w:hRule="exact" w:val="369"/>
        </w:trPr>
        <w:tc>
          <w:tcPr>
            <w:tcW w:w="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7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3</w:t>
      </w:r>
      <w:r>
        <w:rPr>
          <w:rFonts w:ascii="仿宋" w:hAnsi="仿宋" w:hint="eastAsia"/>
        </w:rPr>
        <w:t>．定西市</w:t>
      </w:r>
    </w:p>
    <w:tbl>
      <w:tblPr>
        <w:tblW w:w="14119" w:type="dxa"/>
        <w:jc w:val="center"/>
        <w:tblCellMar>
          <w:left w:w="0" w:type="dxa"/>
          <w:right w:w="0" w:type="dxa"/>
        </w:tblCellMar>
        <w:tblLook w:val="04A0"/>
      </w:tblPr>
      <w:tblGrid>
        <w:gridCol w:w="794"/>
        <w:gridCol w:w="992"/>
        <w:gridCol w:w="1134"/>
        <w:gridCol w:w="1275"/>
        <w:gridCol w:w="923"/>
        <w:gridCol w:w="1062"/>
        <w:gridCol w:w="1134"/>
        <w:gridCol w:w="954"/>
        <w:gridCol w:w="960"/>
        <w:gridCol w:w="1063"/>
        <w:gridCol w:w="1011"/>
        <w:gridCol w:w="973"/>
        <w:gridCol w:w="992"/>
        <w:gridCol w:w="852"/>
      </w:tblGrid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hRule="exact" w:val="850"/>
          <w:jc w:val="center"/>
        </w:trPr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hRule="exact" w:val="849"/>
          <w:jc w:val="center"/>
        </w:trPr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秤钩驿镇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平安村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73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9.23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-8</w:t>
            </w:r>
            <w:r>
              <w:rPr>
                <w:rFonts w:ascii="仿宋" w:eastAsia="仿宋" w:hAnsi="仿宋" w:hint="eastAsia"/>
              </w:rPr>
              <w:t>8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1.06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2.4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98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32.92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15.6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鲁家沟乡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将台村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69.85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63.86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97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57.14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62.5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90.52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高峰乡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坪湾村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59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14.39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74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15.87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67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20.51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81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24.8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内官营镇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大庄村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24.21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-58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24.22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4.97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6.22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12.2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定西区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巉口镇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松川村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-94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2.12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-100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18.87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1.15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18.07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1.96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定西区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西巩驿镇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百页村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33.03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27.6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21.18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24.06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13.53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新集乡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进马村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11.23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-87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16.53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安定区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新集乡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大园村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7.81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1.21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0.47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5.36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岷县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西江镇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100" w:firstLine="21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结扎村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104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6.41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27.6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26.08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岷县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西江镇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青山村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-7</w:t>
            </w:r>
            <w:r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31.34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</w:t>
            </w:r>
            <w:r>
              <w:rPr>
                <w:rFonts w:ascii="仿宋" w:eastAsia="仿宋" w:hAnsi="仿宋"/>
              </w:rPr>
              <w:t>4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31.91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</w:t>
            </w:r>
            <w:r>
              <w:rPr>
                <w:rFonts w:ascii="仿宋" w:eastAsia="仿宋" w:hAnsi="仿宋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32.46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41.78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临洮县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峡口镇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大山村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12.75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23.18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14.07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13.27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临洮县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辛店镇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宋家湾村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21.84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-66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11.2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临洮县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窑店镇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长城村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36.66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-106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15.92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28.27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11.28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临洮县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窑店镇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瓦家寺村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16.66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14.24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12.74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15.12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临洮县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康家集乡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大庄湾村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28.09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14.1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陇西县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菜子镇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侯家门村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20.65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27.73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15.51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云田镇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三湾村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22.74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27.51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22.89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29.77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文峰镇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中山村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11.44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-84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11.77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14.56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11.45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文峰镇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鹅鸭沟村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-91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23.70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-81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16.12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13.55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18.25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定西市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陇西县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文峰镇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荣丰村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-84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25.73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-81</w:t>
            </w:r>
          </w:p>
        </w:tc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35.02</w:t>
            </w:r>
          </w:p>
        </w:tc>
        <w:tc>
          <w:tcPr>
            <w:tcW w:w="1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-88</w:t>
            </w:r>
          </w:p>
        </w:tc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30.67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20.83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7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39.35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4</w:t>
      </w:r>
      <w:r>
        <w:rPr>
          <w:rFonts w:ascii="仿宋" w:hAnsi="仿宋" w:hint="eastAsia"/>
        </w:rPr>
        <w:t>．张掖市</w:t>
      </w:r>
    </w:p>
    <w:tbl>
      <w:tblPr>
        <w:tblW w:w="14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937"/>
        <w:gridCol w:w="1099"/>
        <w:gridCol w:w="976"/>
        <w:gridCol w:w="1243"/>
        <w:gridCol w:w="1150"/>
        <w:gridCol w:w="890"/>
        <w:gridCol w:w="6"/>
        <w:gridCol w:w="1180"/>
        <w:gridCol w:w="1134"/>
        <w:gridCol w:w="896"/>
        <w:gridCol w:w="1088"/>
        <w:gridCol w:w="852"/>
        <w:gridCol w:w="847"/>
        <w:gridCol w:w="875"/>
        <w:gridCol w:w="993"/>
      </w:tblGrid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1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04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320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699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868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val="1043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8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186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9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8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84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1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甘州区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平山湖蒙古族乡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红泉村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20.36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27.63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11.49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16.54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21.03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甘州区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平山湖蒙古族乡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紫泥泉村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10.65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0.16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11.49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76.7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3.33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祁丰蔵族乡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黄草坝村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32.52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-84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24.85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10.76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28.76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祁丰蔵族乡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瓷窑口村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-65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23.45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-65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21.24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37.63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16.87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36.02</w:t>
            </w:r>
          </w:p>
        </w:tc>
      </w:tr>
      <w:tr w:rsidR="00280862">
        <w:trPr>
          <w:trHeight w:val="187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祁丰蔵族乡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青稞地村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36.04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27.87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28.94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23.95</w:t>
            </w:r>
          </w:p>
        </w:tc>
      </w:tr>
      <w:tr w:rsidR="00280862">
        <w:trPr>
          <w:trHeight w:val="187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19.98</w:t>
            </w:r>
          </w:p>
        </w:tc>
      </w:tr>
      <w:tr w:rsidR="00280862">
        <w:trPr>
          <w:trHeight w:val="458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皇城乡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西水滩村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-92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21.78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-97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36.26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-90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</w:pPr>
            <w:r>
              <w:rPr>
                <w:rFonts w:ascii="仿宋" w:eastAsia="仿宋" w:hAnsi="仿宋" w:hint="eastAsia"/>
              </w:rPr>
              <w:t>30.7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25.48</w:t>
            </w:r>
          </w:p>
        </w:tc>
      </w:tr>
      <w:tr w:rsidR="00280862">
        <w:trPr>
          <w:trHeight w:val="428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26.86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贺家墩村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12.22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50.10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16.94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灰泉子村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11.76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14.29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10.91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19.54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前滩村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-87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64.17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38.53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56.48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33.64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53.57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刺窝泉村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11.01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15.11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12.38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16.82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12.79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明花乡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小海子村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13.54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-81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11.21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11.19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11.67</w:t>
            </w:r>
          </w:p>
        </w:tc>
      </w:tr>
      <w:tr w:rsidR="00280862">
        <w:trPr>
          <w:trHeight w:val="521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大河乡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西岔河村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-105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39.41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126.9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41.32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55.65</w:t>
            </w:r>
          </w:p>
        </w:tc>
      </w:tr>
      <w:tr w:rsidR="00280862">
        <w:trPr>
          <w:trHeight w:val="318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70.69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肃南裕固族自治县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马蹄乡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横路沟村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-90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37.89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36.26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33.58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38.21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38.53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临泽县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新华镇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小圈子村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-99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4.28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15.55</w:t>
            </w: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16.59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10.11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13.79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霍城乡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双湖村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9.78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16.68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25.4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21.31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23.43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李桥乡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东沟村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23.48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-87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37.3</w:t>
            </w: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38.22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26.71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37.38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大马营镇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新泉村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32.47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13.27</w:t>
            </w: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32.46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7.64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33.75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山丹县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大马营镇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下河村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-54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30.07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32.27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29.7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14.42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-60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32.45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民乐县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民联乡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杨庄村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29.47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33.89</w:t>
            </w: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-63</w:t>
            </w: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24.77</w:t>
            </w: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-65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17.16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-61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32.54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张掖市</w:t>
            </w:r>
          </w:p>
        </w:tc>
        <w:tc>
          <w:tcPr>
            <w:tcW w:w="109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高台县</w:t>
            </w:r>
          </w:p>
        </w:tc>
        <w:tc>
          <w:tcPr>
            <w:tcW w:w="97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新坝镇</w:t>
            </w:r>
          </w:p>
        </w:tc>
        <w:tc>
          <w:tcPr>
            <w:tcW w:w="124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西上村</w:t>
            </w:r>
          </w:p>
        </w:tc>
        <w:tc>
          <w:tcPr>
            <w:tcW w:w="115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896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37.71</w:t>
            </w:r>
          </w:p>
        </w:tc>
        <w:tc>
          <w:tcPr>
            <w:tcW w:w="11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38.29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26.13</w:t>
            </w:r>
          </w:p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29.78</w:t>
            </w:r>
          </w:p>
        </w:tc>
      </w:tr>
      <w:tr w:rsidR="00280862">
        <w:trPr>
          <w:trHeight w:val="369"/>
          <w:jc w:val="center"/>
        </w:trPr>
        <w:tc>
          <w:tcPr>
            <w:tcW w:w="93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9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5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gridSpan w:val="2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96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7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99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26.13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5</w:t>
      </w:r>
      <w:r>
        <w:rPr>
          <w:rFonts w:ascii="仿宋" w:hAnsi="仿宋" w:hint="eastAsia"/>
        </w:rPr>
        <w:t>．酒泉市</w:t>
      </w:r>
    </w:p>
    <w:tbl>
      <w:tblPr>
        <w:tblW w:w="14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39"/>
        <w:gridCol w:w="1134"/>
        <w:gridCol w:w="992"/>
        <w:gridCol w:w="1245"/>
        <w:gridCol w:w="1123"/>
        <w:gridCol w:w="801"/>
        <w:gridCol w:w="1170"/>
        <w:gridCol w:w="985"/>
        <w:gridCol w:w="1038"/>
        <w:gridCol w:w="1173"/>
        <w:gridCol w:w="851"/>
        <w:gridCol w:w="992"/>
        <w:gridCol w:w="675"/>
        <w:gridCol w:w="175"/>
        <w:gridCol w:w="758"/>
      </w:tblGrid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74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924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211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608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8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1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7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6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3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41" w:type="dxa"/>
            <w:gridSpan w:val="11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阿克塞县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红柳湾镇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加尔乌宗村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-55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47.54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-58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55.35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52.84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-58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54.69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54.88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阿克塞县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阿勒腾乡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阿克塔木村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25.17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--71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34.74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25.54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29.95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23.06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阿克塞县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阿勒腾乡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赛什滕村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27.95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23.35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25.64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22.48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36.48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玉门市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昌马乡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南湖村委会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105.32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44.41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23.18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30.26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玉门市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昌马乡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南湖村委会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-84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121.29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--105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17.58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20.58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10.82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17.6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马鬃山镇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马鬃山村委会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71.94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-112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12.99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-120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12.45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39.31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47.52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马鬃山镇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云母头村委会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-66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44.93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46.7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31.61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19.13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二连连部边界基站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  <w:r>
              <w:rPr>
                <w:rFonts w:ascii="仿宋" w:eastAsia="仿宋" w:hAnsi="仿宋" w:hint="eastAsia"/>
              </w:rPr>
              <w:t>（哨所）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84.36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112.14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52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二连哨所边界基站</w:t>
            </w:r>
          </w:p>
        </w:tc>
        <w:tc>
          <w:tcPr>
            <w:tcW w:w="112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  <w:r>
              <w:rPr>
                <w:rFonts w:ascii="仿宋" w:eastAsia="仿宋" w:hAnsi="仿宋" w:hint="eastAsia"/>
              </w:rPr>
              <w:t>（哨所）</w:t>
            </w:r>
          </w:p>
        </w:tc>
        <w:tc>
          <w:tcPr>
            <w:tcW w:w="8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38.16</w:t>
            </w:r>
          </w:p>
        </w:tc>
        <w:tc>
          <w:tcPr>
            <w:tcW w:w="117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  <w:r>
              <w:rPr>
                <w:rFonts w:ascii="仿宋" w:eastAsia="仿宋" w:hAnsi="仿宋" w:hint="eastAsia"/>
              </w:rPr>
              <w:t>（哨所）</w:t>
            </w:r>
          </w:p>
        </w:tc>
        <w:tc>
          <w:tcPr>
            <w:tcW w:w="9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41.76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25.01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一连哨所边界基站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  <w:r>
              <w:rPr>
                <w:rFonts w:ascii="仿宋" w:eastAsia="仿宋" w:hAnsi="仿宋" w:hint="eastAsia"/>
              </w:rPr>
              <w:t>（哨所）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35.57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21.91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一连连部边界基站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  <w:r>
              <w:rPr>
                <w:rFonts w:ascii="仿宋" w:eastAsia="仿宋" w:hAnsi="仿宋" w:hint="eastAsia"/>
              </w:rPr>
              <w:t>（哨所）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120.59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138.54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68.82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口岸边界基站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-93</w:t>
            </w:r>
            <w:r>
              <w:rPr>
                <w:rFonts w:ascii="仿宋" w:eastAsia="仿宋" w:hAnsi="仿宋" w:hint="eastAsia"/>
              </w:rPr>
              <w:t>（口岸）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16.66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49.18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55.26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石包城乡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石板墩村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50.66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34.98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40.12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48.44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43.79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石包城乡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哈什哈尔村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-7</w:t>
            </w:r>
            <w:r>
              <w:rPr>
                <w:rFonts w:ascii="仿宋" w:eastAsia="仿宋" w:hAnsi="仿宋" w:hint="eastAsia"/>
              </w:rPr>
              <w:t>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48.88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40.35</w:t>
            </w: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45.10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35.79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68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45.97</w:t>
            </w:r>
          </w:p>
        </w:tc>
      </w:tr>
      <w:tr w:rsidR="00280862">
        <w:trPr>
          <w:trHeight w:val="187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石包城乡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金沟村委会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-99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29.42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36.09</w:t>
            </w:r>
          </w:p>
        </w:tc>
      </w:tr>
      <w:tr w:rsidR="00280862">
        <w:trPr>
          <w:trHeight w:val="187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48.34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党城湾镇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浩布勒格村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63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50.66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53.24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-110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0.17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40.44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26.02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党城湾镇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马场村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-92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30.8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31.42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-60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38.44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25.07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31.92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盐池湾乡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奎腾郭勒村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58.06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62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54.6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43.46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54.11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74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54.76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盐池湾乡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那仁郭勒村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36.67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36.44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42.07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38.34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46.41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酒泉市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肃北蒙古族自治县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盐池湾乡</w:t>
            </w:r>
          </w:p>
        </w:tc>
        <w:tc>
          <w:tcPr>
            <w:tcW w:w="124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乌拉布拉格村</w:t>
            </w:r>
          </w:p>
        </w:tc>
        <w:tc>
          <w:tcPr>
            <w:tcW w:w="112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-91</w:t>
            </w:r>
          </w:p>
        </w:tc>
        <w:tc>
          <w:tcPr>
            <w:tcW w:w="80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6.67</w:t>
            </w:r>
          </w:p>
        </w:tc>
        <w:tc>
          <w:tcPr>
            <w:tcW w:w="117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-93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32.13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-92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33.97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-95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16.77</w:t>
            </w:r>
          </w:p>
        </w:tc>
      </w:tr>
      <w:tr w:rsidR="00280862">
        <w:trPr>
          <w:trHeight w:val="369"/>
          <w:jc w:val="center"/>
        </w:trPr>
        <w:tc>
          <w:tcPr>
            <w:tcW w:w="1039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2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0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3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73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5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-97</w:t>
            </w:r>
          </w:p>
        </w:tc>
        <w:tc>
          <w:tcPr>
            <w:tcW w:w="7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22.56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备注：行政村其他测试的数据包含基站、交通要道、水利设施，边疆模式其他测试的数据包含基站、口岸、哨所；因部分行政村无学校、卫生室，对应表格无测试数据。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6</w:t>
      </w:r>
      <w:r>
        <w:rPr>
          <w:rFonts w:ascii="仿宋" w:hAnsi="仿宋" w:hint="eastAsia"/>
        </w:rPr>
        <w:t>．陇南市</w:t>
      </w:r>
    </w:p>
    <w:p w:rsidR="00280862" w:rsidRDefault="00280862">
      <w:pPr>
        <w:ind w:firstLine="420"/>
        <w:rPr>
          <w:rFonts w:ascii="仿宋" w:eastAsia="仿宋" w:hAnsi="仿宋"/>
        </w:rPr>
      </w:pPr>
    </w:p>
    <w:tbl>
      <w:tblPr>
        <w:tblW w:w="14176" w:type="dxa"/>
        <w:tblInd w:w="-34" w:type="dxa"/>
        <w:tblLayout w:type="fixed"/>
        <w:tblLook w:val="04A0"/>
      </w:tblPr>
      <w:tblGrid>
        <w:gridCol w:w="993"/>
        <w:gridCol w:w="992"/>
        <w:gridCol w:w="992"/>
        <w:gridCol w:w="1276"/>
        <w:gridCol w:w="1091"/>
        <w:gridCol w:w="43"/>
        <w:gridCol w:w="909"/>
        <w:gridCol w:w="83"/>
        <w:gridCol w:w="1134"/>
        <w:gridCol w:w="851"/>
        <w:gridCol w:w="1134"/>
        <w:gridCol w:w="1134"/>
        <w:gridCol w:w="828"/>
        <w:gridCol w:w="22"/>
        <w:gridCol w:w="993"/>
        <w:gridCol w:w="850"/>
        <w:gridCol w:w="851"/>
      </w:tblGrid>
      <w:tr w:rsidR="00280862">
        <w:trPr>
          <w:trHeight w:val="285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06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val="555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val="555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成县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鸡峰镇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西坪村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30.96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31.19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31.66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27.25</w:t>
            </w:r>
          </w:p>
        </w:tc>
      </w:tr>
      <w:tr w:rsidR="00280862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21.8</w:t>
            </w:r>
          </w:p>
        </w:tc>
      </w:tr>
      <w:tr w:rsidR="00280862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成县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鸡峰镇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左山村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38.36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-57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49.45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26.01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21.8</w:t>
            </w:r>
          </w:p>
        </w:tc>
      </w:tr>
      <w:tr w:rsidR="00280862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27.54</w:t>
            </w:r>
          </w:p>
        </w:tc>
      </w:tr>
      <w:tr w:rsidR="00280862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徽县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江洛镇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张门村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7.91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23.61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4.65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9.92</w:t>
            </w:r>
          </w:p>
        </w:tc>
      </w:tr>
      <w:tr w:rsidR="00280862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13.86</w:t>
            </w:r>
          </w:p>
        </w:tc>
      </w:tr>
      <w:tr w:rsidR="00280862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徽县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大河店镇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白崖村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23.92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46.19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20.59</w:t>
            </w:r>
          </w:p>
        </w:tc>
      </w:tr>
      <w:tr w:rsidR="00280862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38.25</w:t>
            </w:r>
          </w:p>
        </w:tc>
      </w:tr>
      <w:tr w:rsidR="00280862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24.75</w:t>
            </w:r>
          </w:p>
        </w:tc>
      </w:tr>
      <w:tr w:rsidR="00280862">
        <w:trPr>
          <w:trHeight w:val="513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两当县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西坡镇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 w:themeColor="text1"/>
                <w:kern w:val="0"/>
                <w:szCs w:val="21"/>
              </w:rPr>
              <w:t>三渡水村（两个基站）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19.04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19.3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17.91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43.18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40.77</w:t>
            </w:r>
          </w:p>
        </w:tc>
      </w:tr>
      <w:tr w:rsidR="00280862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39.69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280862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</w:p>
    <w:p w:rsidR="00280862" w:rsidRDefault="00DC4DBB">
      <w:pPr>
        <w:pStyle w:val="3"/>
        <w:ind w:firstLine="643"/>
        <w:rPr>
          <w:rFonts w:hAnsi="仿宋"/>
        </w:rPr>
      </w:pPr>
      <w:bookmarkStart w:id="42" w:name="_Toc76549609"/>
      <w:bookmarkStart w:id="43" w:name="_Toc62115153"/>
      <w:r>
        <w:rPr>
          <w:rFonts w:hAnsi="仿宋" w:hint="eastAsia"/>
        </w:rPr>
        <w:t>（二）移动公司</w:t>
      </w:r>
      <w:bookmarkEnd w:id="42"/>
      <w:bookmarkEnd w:id="43"/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1</w:t>
      </w:r>
      <w:r>
        <w:rPr>
          <w:rFonts w:ascii="仿宋" w:hAnsi="仿宋" w:hint="eastAsia"/>
        </w:rPr>
        <w:t>．甘南藏族自治州</w:t>
      </w:r>
      <w:r>
        <w:rPr>
          <w:rFonts w:ascii="仿宋" w:hAnsi="仿宋" w:hint="eastAsia"/>
        </w:rPr>
        <w:t xml:space="preserve"> </w:t>
      </w:r>
    </w:p>
    <w:tbl>
      <w:tblPr>
        <w:tblpPr w:leftFromText="180" w:rightFromText="180" w:vertAnchor="text" w:horzAnchor="page" w:tblpX="1323" w:tblpY="613"/>
        <w:tblOverlap w:val="never"/>
        <w:tblW w:w="140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3"/>
        <w:gridCol w:w="977"/>
        <w:gridCol w:w="942"/>
        <w:gridCol w:w="1341"/>
        <w:gridCol w:w="977"/>
        <w:gridCol w:w="992"/>
        <w:gridCol w:w="992"/>
        <w:gridCol w:w="1001"/>
        <w:gridCol w:w="945"/>
        <w:gridCol w:w="930"/>
        <w:gridCol w:w="840"/>
        <w:gridCol w:w="885"/>
        <w:gridCol w:w="1085"/>
        <w:gridCol w:w="1120"/>
      </w:tblGrid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7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2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6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迭部县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卡坝乡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尼欠村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-91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-99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31.58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26.01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13.24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迭部县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桑坝乡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甘向村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18.14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-65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10.53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19.53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13.09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临潭县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八角乡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八度村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35.83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30.67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34.43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40.87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临潭县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初布乡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古战山村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58.58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37.02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22.53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临潭县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古战回族乡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卡勺卡村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34.19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29.62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15.20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13.29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阿万仓乡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贡乃村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10.42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10.42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22.68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100" w:firstLine="21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37.68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100" w:firstLine="21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5.24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阿万仓乡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沃特村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-87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9.43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12.24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7.55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6.91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齐哈玛乡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果擦村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8.8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22.31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17.18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10.9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8.92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玛曲县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齐哈玛乡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吉勒合村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21.41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25.12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33.23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19.58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23.79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玛曲县</w:t>
            </w:r>
          </w:p>
        </w:tc>
        <w:tc>
          <w:tcPr>
            <w:tcW w:w="94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曼日玛乡</w:t>
            </w:r>
          </w:p>
        </w:tc>
        <w:tc>
          <w:tcPr>
            <w:tcW w:w="134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斗隆村</w:t>
            </w:r>
          </w:p>
        </w:tc>
        <w:tc>
          <w:tcPr>
            <w:tcW w:w="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33.75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8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37.98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23.38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21.45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="42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17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夏河县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科才乡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赞布宁村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36.89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7.19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44.72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43.60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舟曲县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插岗乡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古当村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-97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29.62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-88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27.81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56.67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36.72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48.56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舟曲县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峰迭镇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阳山村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43.13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31.48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33.13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21.68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舟曲县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峰迭镇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沙沟村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-97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18.2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-98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13.66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-63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4.79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13.56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16.32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舟曲县</w:t>
            </w:r>
          </w:p>
        </w:tc>
        <w:tc>
          <w:tcPr>
            <w:tcW w:w="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迭峰镇</w:t>
            </w:r>
          </w:p>
        </w:tc>
        <w:tc>
          <w:tcPr>
            <w:tcW w:w="1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弓哈村</w:t>
            </w: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22.93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-68</w:t>
            </w:r>
          </w:p>
        </w:tc>
        <w:tc>
          <w:tcPr>
            <w:tcW w:w="10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20.35</w:t>
            </w:r>
          </w:p>
        </w:tc>
        <w:tc>
          <w:tcPr>
            <w:tcW w:w="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-88</w:t>
            </w: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20.54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-62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22.14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16.98</w:t>
            </w:r>
          </w:p>
        </w:tc>
      </w:tr>
      <w:tr w:rsidR="00280862">
        <w:trPr>
          <w:trHeight w:val="36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舟曲县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憨班乡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宝拉村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15.99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0.96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8.18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18.28</w:t>
            </w:r>
          </w:p>
        </w:tc>
      </w:tr>
      <w:tr w:rsidR="00280862">
        <w:trPr>
          <w:trHeight w:val="369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3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20.01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卓尼县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完冒乡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俄化村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自然村，无村委会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无学校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="42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无卫生室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35.96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13.19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卓尼县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完冒乡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沙冒多村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34.91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42.86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43.32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23.18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22.97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卓尼县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恰盖乡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脑索村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无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无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无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16.14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-56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13.83</w:t>
            </w:r>
          </w:p>
        </w:tc>
      </w:tr>
      <w:tr w:rsidR="00280862">
        <w:trPr>
          <w:trHeight w:val="36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甘南州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卓尼县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康多乡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多玛村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-100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26.48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11.60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11.76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23.55</w:t>
            </w:r>
          </w:p>
        </w:tc>
      </w:tr>
    </w:tbl>
    <w:p w:rsidR="00280862" w:rsidRDefault="00DC4DBB">
      <w:pPr>
        <w:widowControl/>
        <w:spacing w:line="240" w:lineRule="auto"/>
        <w:ind w:firstLineChars="350" w:firstLine="735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2</w:t>
      </w:r>
      <w:r>
        <w:rPr>
          <w:rFonts w:ascii="仿宋" w:hAnsi="仿宋" w:hint="eastAsia"/>
        </w:rPr>
        <w:t>．平凉市</w:t>
      </w:r>
      <w:r>
        <w:rPr>
          <w:rFonts w:ascii="仿宋" w:hAnsi="仿宋" w:hint="eastAsia"/>
        </w:rPr>
        <w:t xml:space="preserve"> </w:t>
      </w:r>
    </w:p>
    <w:tbl>
      <w:tblPr>
        <w:tblW w:w="14176" w:type="dxa"/>
        <w:tblInd w:w="-34" w:type="dxa"/>
        <w:tblLook w:val="04A0"/>
      </w:tblPr>
      <w:tblGrid>
        <w:gridCol w:w="993"/>
        <w:gridCol w:w="992"/>
        <w:gridCol w:w="992"/>
        <w:gridCol w:w="1276"/>
        <w:gridCol w:w="992"/>
        <w:gridCol w:w="993"/>
        <w:gridCol w:w="58"/>
        <w:gridCol w:w="934"/>
        <w:gridCol w:w="17"/>
        <w:gridCol w:w="1117"/>
        <w:gridCol w:w="850"/>
        <w:gridCol w:w="72"/>
        <w:gridCol w:w="921"/>
        <w:gridCol w:w="792"/>
        <w:gridCol w:w="1050"/>
        <w:gridCol w:w="851"/>
        <w:gridCol w:w="1276"/>
      </w:tblGrid>
      <w:tr w:rsidR="00280862">
        <w:trPr>
          <w:trHeight w:val="285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06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val="525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val="525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白水镇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半坡村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38.4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36.24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31.67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38.39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35.02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大寨乡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雨林村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20.34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24.76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28.42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53.94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38.96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草峰镇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祁段村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12.41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23.98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18.98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28.72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11.97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香莲乡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高河村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29.95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37.08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32.02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18.43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19.2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香莲乡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曹河村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26.18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29.35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25.48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19.1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16.71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西阳乡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清明村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37.68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36.68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34.94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-52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33.78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46.62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39.7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寨河乡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鄢铺村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46.53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52.54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46.69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41.49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31.51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39.12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寨河乡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寨子村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25.86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-97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19.22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46.26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28.93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30.35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麻武乡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端立村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35.6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-49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48.16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43.01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8.21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51.36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崆峒区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麻武乡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后沟村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-40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36.13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-39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37.17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-36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36.73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35.13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36.12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司桥乡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上马村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54.32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50.42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51.32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58.82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50.32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红寺乡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文坪村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47.27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37.31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-49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49.29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38.17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48.99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细巷乡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米岔村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21.34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23.32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21.22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19.97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20.32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深沟乡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联民村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53.24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47.27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24.75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45.25</w:t>
            </w:r>
          </w:p>
        </w:tc>
      </w:tr>
      <w:tr w:rsidR="00280862">
        <w:trPr>
          <w:trHeight w:val="285"/>
        </w:trPr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余湾乡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苗岘村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49.23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21.76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25.53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20.09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静宁县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双岘乡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凡梁村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23.54</w:t>
            </w:r>
          </w:p>
        </w:tc>
        <w:tc>
          <w:tcPr>
            <w:tcW w:w="7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10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40.42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9.97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庄浪县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杨河乡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李庄村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57.12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60.09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69.55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47.05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71.67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庄浪县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阳山镇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岳坪村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44.27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34.72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48.15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21.84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31.46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泾川县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高平镇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石家槽村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43.66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24.13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19.45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19.45</w:t>
            </w:r>
          </w:p>
        </w:tc>
      </w:tr>
      <w:tr w:rsidR="00280862">
        <w:trPr>
          <w:trHeight w:val="28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平凉市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崇信县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新窑镇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祁家寨子村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22.38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24.92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19.84</w:t>
            </w:r>
          </w:p>
        </w:tc>
        <w:tc>
          <w:tcPr>
            <w:tcW w:w="7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0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29.64</w:t>
            </w:r>
          </w:p>
        </w:tc>
      </w:tr>
      <w:tr w:rsidR="00280862">
        <w:trPr>
          <w:trHeight w:val="28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27.65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3</w:t>
      </w:r>
      <w:r>
        <w:rPr>
          <w:rFonts w:ascii="仿宋" w:hAnsi="仿宋" w:hint="eastAsia"/>
        </w:rPr>
        <w:t>．武威市</w:t>
      </w:r>
      <w:r>
        <w:rPr>
          <w:rFonts w:ascii="仿宋" w:hAnsi="仿宋" w:hint="eastAsia"/>
        </w:rPr>
        <w:t xml:space="preserve"> </w:t>
      </w:r>
    </w:p>
    <w:tbl>
      <w:tblPr>
        <w:tblW w:w="14199" w:type="dxa"/>
        <w:jc w:val="center"/>
        <w:tblCellMar>
          <w:left w:w="0" w:type="dxa"/>
          <w:right w:w="0" w:type="dxa"/>
        </w:tblCellMar>
        <w:tblLook w:val="04A0"/>
      </w:tblPr>
      <w:tblGrid>
        <w:gridCol w:w="1100"/>
        <w:gridCol w:w="990"/>
        <w:gridCol w:w="989"/>
        <w:gridCol w:w="1270"/>
        <w:gridCol w:w="997"/>
        <w:gridCol w:w="1003"/>
        <w:gridCol w:w="992"/>
        <w:gridCol w:w="1134"/>
        <w:gridCol w:w="849"/>
        <w:gridCol w:w="994"/>
        <w:gridCol w:w="849"/>
        <w:gridCol w:w="993"/>
        <w:gridCol w:w="849"/>
        <w:gridCol w:w="1190"/>
      </w:tblGrid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市州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县区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乡镇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村委会</w:t>
            </w:r>
          </w:p>
        </w:tc>
        <w:tc>
          <w:tcPr>
            <w:tcW w:w="98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覆盖场景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村委会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学校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卫生室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人口聚居区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其他</w:t>
            </w:r>
          </w:p>
        </w:tc>
      </w:tr>
      <w:tr w:rsidR="00280862">
        <w:trPr>
          <w:trHeight w:hRule="exact" w:val="645"/>
          <w:jc w:val="center"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接收功率</w:t>
            </w:r>
            <w:r>
              <w:rPr>
                <w:rFonts w:ascii="仿宋" w:eastAsia="仿宋" w:hAnsi="仿宋"/>
              </w:rPr>
              <w:t>/dbm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下行速率</w:t>
            </w:r>
            <w:r>
              <w:rPr>
                <w:rFonts w:ascii="仿宋" w:eastAsia="仿宋" w:hAnsi="仿宋"/>
              </w:rPr>
              <w:t>/Mbps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接收功率</w:t>
            </w:r>
            <w:r>
              <w:rPr>
                <w:rFonts w:ascii="仿宋" w:eastAsia="仿宋" w:hAnsi="仿宋"/>
              </w:rPr>
              <w:t>/dbm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下行速率</w:t>
            </w:r>
            <w:r>
              <w:rPr>
                <w:rFonts w:ascii="仿宋" w:eastAsia="仿宋" w:hAnsi="仿宋"/>
              </w:rPr>
              <w:t>/Mbps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接收功率</w:t>
            </w:r>
            <w:r>
              <w:rPr>
                <w:rFonts w:ascii="仿宋" w:eastAsia="仿宋" w:hAnsi="仿宋"/>
              </w:rPr>
              <w:t>/dbm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下行速率</w:t>
            </w:r>
            <w:r>
              <w:rPr>
                <w:rFonts w:ascii="仿宋" w:eastAsia="仿宋" w:hAnsi="仿宋"/>
              </w:rPr>
              <w:t>/Mbps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接收功率</w:t>
            </w:r>
            <w:r>
              <w:rPr>
                <w:rFonts w:ascii="仿宋" w:eastAsia="仿宋" w:hAnsi="仿宋"/>
              </w:rPr>
              <w:t>/dbm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下行速率</w:t>
            </w:r>
            <w:r>
              <w:rPr>
                <w:rFonts w:ascii="仿宋" w:eastAsia="仿宋" w:hAnsi="仿宋"/>
              </w:rPr>
              <w:t>/Mbps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接收功率</w:t>
            </w:r>
            <w:r>
              <w:rPr>
                <w:rFonts w:ascii="仿宋" w:eastAsia="仿宋" w:hAnsi="仿宋"/>
              </w:rPr>
              <w:t>/dbm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下行速率</w:t>
            </w:r>
            <w:r>
              <w:rPr>
                <w:rFonts w:ascii="仿宋" w:eastAsia="仿宋" w:hAnsi="仿宋"/>
              </w:rPr>
              <w:t>/Mbps</w:t>
            </w:r>
          </w:p>
        </w:tc>
      </w:tr>
      <w:tr w:rsidR="00280862">
        <w:trPr>
          <w:trHeight w:hRule="exact" w:val="567"/>
          <w:jc w:val="center"/>
        </w:trPr>
        <w:tc>
          <w:tcPr>
            <w:tcW w:w="11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旦马乡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横路村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59.45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53.21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-57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59.1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58.66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52.33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旦马乡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细水村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33.3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-87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16.19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-89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40.73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15.83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28.55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毛藏乡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大小台村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56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58.74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-52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59.54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-67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32.67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32.57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56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58.95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毛藏乡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华山村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62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55.65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-74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38.16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43.28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43.23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43.28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天祝县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东大湾乡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上圈湾村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-57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56.91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-64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57.71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-71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11.47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-61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54.54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30.04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民勤县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东湖镇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100" w:firstLine="210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富裕村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41.1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75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18.42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-91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26.12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27.78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89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15.69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民勤县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昌宁镇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阜康村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16.94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14.68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37.9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-83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27.29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15.82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-85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27.29</w:t>
            </w:r>
          </w:p>
        </w:tc>
      </w:tr>
      <w:tr w:rsidR="00280862">
        <w:trPr>
          <w:trHeight w:hRule="exact" w:val="369"/>
          <w:jc w:val="center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武威市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民勤县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蔡旗乡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石羊河林业总场小西沟林场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95</w:t>
            </w: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12.81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-97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10.33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-76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19</w:t>
            </w:r>
          </w:p>
        </w:tc>
      </w:tr>
      <w:tr w:rsidR="00280862">
        <w:trPr>
          <w:trHeight w:hRule="exact" w:val="644"/>
          <w:jc w:val="center"/>
        </w:trPr>
        <w:tc>
          <w:tcPr>
            <w:tcW w:w="11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280862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/>
              </w:rPr>
              <w:t>-</w:t>
            </w:r>
            <w:r>
              <w:rPr>
                <w:rFonts w:ascii="仿宋" w:eastAsia="仿宋" w:hAnsi="仿宋" w:hint="eastAsia"/>
              </w:rPr>
              <w:t>98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280862" w:rsidRDefault="00DC4DBB">
            <w:pPr>
              <w:spacing w:line="240" w:lineRule="auto"/>
              <w:ind w:firstLineChars="0" w:firstLine="0"/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14.88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4</w:t>
      </w:r>
      <w:r>
        <w:rPr>
          <w:rFonts w:ascii="仿宋" w:hAnsi="仿宋" w:hint="eastAsia"/>
        </w:rPr>
        <w:t>．陇南市</w:t>
      </w:r>
      <w:r>
        <w:rPr>
          <w:rFonts w:ascii="仿宋" w:hAnsi="仿宋" w:hint="eastAsia"/>
        </w:rPr>
        <w:t xml:space="preserve"> </w:t>
      </w:r>
    </w:p>
    <w:tbl>
      <w:tblPr>
        <w:tblW w:w="14176" w:type="dxa"/>
        <w:tblInd w:w="-34" w:type="dxa"/>
        <w:tblLook w:val="04A0"/>
      </w:tblPr>
      <w:tblGrid>
        <w:gridCol w:w="1135"/>
        <w:gridCol w:w="992"/>
        <w:gridCol w:w="992"/>
        <w:gridCol w:w="1134"/>
        <w:gridCol w:w="1134"/>
        <w:gridCol w:w="992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hRule="exact" w:val="843"/>
        </w:trPr>
        <w:tc>
          <w:tcPr>
            <w:tcW w:w="113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hRule="exact" w:val="843"/>
        </w:trPr>
        <w:tc>
          <w:tcPr>
            <w:tcW w:w="11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武都区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马营镇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贾阴坡村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28.25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22.95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19.24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54.06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武都区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洛塘镇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陈庄村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70.87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62.88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30.56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11.43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武都区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琵琶镇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麻崖村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11.96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18.04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43.29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16.72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19.46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范坝镇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关子村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13.56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10.88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5.99</w:t>
            </w:r>
          </w:p>
        </w:tc>
      </w:tr>
      <w:tr w:rsidR="00280862">
        <w:trPr>
          <w:trHeight w:hRule="exact" w:val="290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14.42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范坝镇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枣树村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70.87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62.88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51.42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30.56</w:t>
            </w:r>
          </w:p>
        </w:tc>
      </w:tr>
      <w:tr w:rsidR="00280862">
        <w:trPr>
          <w:trHeight w:hRule="exact" w:val="267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40.2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尖山乡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山根村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7.04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6.64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6.64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16.12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17.37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文县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黎坪镇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元头村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14.75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12.41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17.33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21.86</w:t>
            </w:r>
          </w:p>
        </w:tc>
      </w:tr>
      <w:tr w:rsidR="00280862">
        <w:trPr>
          <w:trHeight w:hRule="exact" w:val="409"/>
        </w:trPr>
        <w:tc>
          <w:tcPr>
            <w:tcW w:w="11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康县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两河乡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中坝村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-95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47.98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48.06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47.15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-56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29.75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康县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两河乡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刘山村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28.59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22.63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22.77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14.81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23.08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城关镇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杨河村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23.15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17.1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9.57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17.14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24.03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城关镇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刘沟村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23.8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24.99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26.89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14.38</w:t>
            </w:r>
          </w:p>
        </w:tc>
      </w:tr>
      <w:tr w:rsidR="00280862">
        <w:trPr>
          <w:trHeight w:hRule="exact" w:val="279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15.86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固城乡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新林村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（村委会已搬迁）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（村委会已搬迁）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22.37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27.08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25.06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41.22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24.08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礼县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固城乡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苟河村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30.75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31.48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-46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18.16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33.21</w:t>
            </w:r>
          </w:p>
        </w:tc>
      </w:tr>
      <w:tr w:rsidR="00280862">
        <w:trPr>
          <w:trHeight w:hRule="exact" w:val="369"/>
        </w:trPr>
        <w:tc>
          <w:tcPr>
            <w:tcW w:w="11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38.24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3"/>
        <w:ind w:firstLine="643"/>
        <w:rPr>
          <w:rFonts w:hAnsi="仿宋"/>
        </w:rPr>
      </w:pPr>
      <w:bookmarkStart w:id="44" w:name="_Toc76549610"/>
      <w:bookmarkStart w:id="45" w:name="_Toc62115154"/>
      <w:r>
        <w:rPr>
          <w:rFonts w:hAnsi="仿宋" w:hint="eastAsia"/>
        </w:rPr>
        <w:t>（三）联通公司</w:t>
      </w:r>
      <w:bookmarkEnd w:id="44"/>
      <w:bookmarkEnd w:id="45"/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1</w:t>
      </w:r>
      <w:r>
        <w:rPr>
          <w:rFonts w:ascii="仿宋" w:hAnsi="仿宋" w:hint="eastAsia"/>
        </w:rPr>
        <w:t>．兰州市</w:t>
      </w:r>
      <w:r>
        <w:rPr>
          <w:rFonts w:ascii="仿宋" w:hAnsi="仿宋" w:hint="eastAsia"/>
        </w:rPr>
        <w:t xml:space="preserve"> </w:t>
      </w:r>
    </w:p>
    <w:tbl>
      <w:tblPr>
        <w:tblW w:w="14176" w:type="dxa"/>
        <w:tblInd w:w="-34" w:type="dxa"/>
        <w:tblLook w:val="04A0"/>
      </w:tblPr>
      <w:tblGrid>
        <w:gridCol w:w="993"/>
        <w:gridCol w:w="1134"/>
        <w:gridCol w:w="992"/>
        <w:gridCol w:w="1134"/>
        <w:gridCol w:w="1102"/>
        <w:gridCol w:w="1024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 w:rsidR="00280862">
        <w:trPr>
          <w:trHeight w:hRule="exact" w:val="369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hRule="exact" w:val="718"/>
        </w:trPr>
        <w:tc>
          <w:tcPr>
            <w:tcW w:w="99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hRule="exact" w:val="718"/>
        </w:trPr>
        <w:tc>
          <w:tcPr>
            <w:tcW w:w="99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714"/>
        </w:trPr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兰州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榆中县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中连川乡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鞑靼窑村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26.93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18.62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23.64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16.63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兰州市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永登县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通远镇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涝池村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（村委会已搬迁）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（村委会已搬迁）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-</w:t>
            </w:r>
            <w:r>
              <w:rPr>
                <w:rFonts w:ascii="仿宋" w:eastAsia="仿宋" w:hAnsi="仿宋" w:cs="宋体"/>
                <w:kern w:val="0"/>
                <w:szCs w:val="21"/>
              </w:rPr>
              <w:t>67</w:t>
            </w:r>
            <w:r>
              <w:rPr>
                <w:rFonts w:ascii="仿宋" w:eastAsia="仿宋" w:hAnsi="仿宋" w:cs="宋体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23.52</w:t>
            </w:r>
            <w:r>
              <w:rPr>
                <w:rFonts w:ascii="仿宋" w:eastAsia="仿宋" w:hAnsi="仿宋" w:cs="宋体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/>
                <w:kern w:val="0"/>
                <w:szCs w:val="21"/>
              </w:rPr>
              <w:t>-39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/>
                <w:kern w:val="0"/>
                <w:szCs w:val="21"/>
              </w:rPr>
              <w:t>15.62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-5</w:t>
            </w:r>
            <w:r>
              <w:rPr>
                <w:rFonts w:ascii="仿宋" w:eastAsia="仿宋" w:hAnsi="仿宋" w:cs="宋体"/>
                <w:kern w:val="0"/>
                <w:szCs w:val="21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/>
                <w:kern w:val="0"/>
                <w:szCs w:val="21"/>
              </w:rPr>
              <w:t>11.17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0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-</w:t>
            </w:r>
            <w:r>
              <w:rPr>
                <w:rFonts w:ascii="仿宋" w:eastAsia="仿宋" w:hAnsi="仿宋" w:cs="宋体"/>
                <w:kern w:val="0"/>
                <w:szCs w:val="21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/>
                <w:kern w:val="0"/>
                <w:szCs w:val="21"/>
              </w:rPr>
              <w:t>12.87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0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02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-</w:t>
            </w:r>
            <w:r>
              <w:rPr>
                <w:rFonts w:ascii="仿宋" w:eastAsia="仿宋" w:hAnsi="仿宋" w:cs="宋体"/>
                <w:kern w:val="0"/>
                <w:szCs w:val="21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kern w:val="0"/>
                <w:szCs w:val="21"/>
              </w:rPr>
            </w:pPr>
            <w:r>
              <w:rPr>
                <w:rFonts w:ascii="仿宋" w:eastAsia="仿宋" w:hAnsi="仿宋" w:cs="宋体"/>
                <w:kern w:val="0"/>
                <w:szCs w:val="21"/>
              </w:rPr>
              <w:t>15.87</w:t>
            </w:r>
          </w:p>
        </w:tc>
      </w:tr>
      <w:tr w:rsidR="00280862">
        <w:trPr>
          <w:trHeight w:hRule="exact" w:val="104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兰州市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永登县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坪城乡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高家湾村（两个</w:t>
            </w:r>
            <w:r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  <w:t>基站</w:t>
            </w: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（村委会已搬迁）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kern w:val="0"/>
                <w:szCs w:val="21"/>
              </w:rPr>
              <w:t>（村委会已搬迁）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28.4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25.1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21.36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兰州市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永登县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坪城乡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横沟村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02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25.72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31.64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18.17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24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31.51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02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仿宋" w:eastAsia="仿宋" w:hAnsi="仿宋" w:cs="宋体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31.7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280862">
      <w:pPr>
        <w:ind w:firstLine="420"/>
        <w:rPr>
          <w:rFonts w:ascii="仿宋" w:eastAsia="仿宋" w:hAnsi="仿宋"/>
        </w:rPr>
      </w:pP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2</w:t>
      </w:r>
      <w:r>
        <w:rPr>
          <w:rFonts w:ascii="仿宋" w:hAnsi="仿宋" w:hint="eastAsia"/>
        </w:rPr>
        <w:t>．临夏回族自治州</w:t>
      </w:r>
    </w:p>
    <w:tbl>
      <w:tblPr>
        <w:tblW w:w="14142" w:type="dxa"/>
        <w:tblLook w:val="04A0"/>
      </w:tblPr>
      <w:tblGrid>
        <w:gridCol w:w="959"/>
        <w:gridCol w:w="1134"/>
        <w:gridCol w:w="992"/>
        <w:gridCol w:w="1134"/>
        <w:gridCol w:w="1106"/>
        <w:gridCol w:w="1020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hRule="exact" w:val="767"/>
        </w:trPr>
        <w:tc>
          <w:tcPr>
            <w:tcW w:w="95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hRule="exact" w:val="767"/>
        </w:trPr>
        <w:tc>
          <w:tcPr>
            <w:tcW w:w="9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814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积石山保安族东乡族撒拉族自治县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居集镇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茨滩村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46.39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50.13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31.77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41.11</w:t>
            </w:r>
          </w:p>
        </w:tc>
      </w:tr>
      <w:tr w:rsidR="00280862">
        <w:trPr>
          <w:trHeight w:hRule="exact" w:val="556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32.56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麻尼寺沟乡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大坪村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26.64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11.05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13.68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20.81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16.35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13.58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掌子沟乡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达沙村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-78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66.37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83.44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74.93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35.76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22.83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14.65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路盘乡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大杨家村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22.98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47.09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25.63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31.62</w:t>
            </w:r>
          </w:p>
        </w:tc>
      </w:tr>
      <w:tr w:rsidR="00280862">
        <w:trPr>
          <w:trHeight w:hRule="exact" w:val="582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广河县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阿力麻土东乡族乡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巴家村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124.64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78.1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133.17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26.08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134.16</w:t>
            </w:r>
          </w:p>
        </w:tc>
      </w:tr>
      <w:tr w:rsidR="00280862">
        <w:trPr>
          <w:trHeight w:hRule="exact" w:val="576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115.66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和政县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陈家集乡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陈家沟村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87.2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64.84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16.51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87.53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62.21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102.35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永靖县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三塬镇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东风村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-82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103.68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103.62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101.81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39.71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103.67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永靖县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坪沟乡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北山村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47.36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30.24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49.48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38.99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46.1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永靖县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杨塔乡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徐湾村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-87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15.98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0.99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1.48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9.18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6.66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东乡县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坪庄乡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三社村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-92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10.9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-93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5.02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-90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0.41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42.95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0.35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东乡县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大树乡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郑家村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-86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57.13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72.68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35.79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57.64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50.27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临夏州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东乡县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风山乡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那拉斜户</w:t>
            </w:r>
          </w:p>
        </w:tc>
        <w:tc>
          <w:tcPr>
            <w:tcW w:w="110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34.88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1.55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17.12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5.04</w:t>
            </w:r>
          </w:p>
        </w:tc>
      </w:tr>
      <w:tr w:rsidR="00280862">
        <w:trPr>
          <w:trHeight w:hRule="exact" w:val="369"/>
        </w:trPr>
        <w:tc>
          <w:tcPr>
            <w:tcW w:w="9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13.86</w:t>
            </w:r>
          </w:p>
        </w:tc>
      </w:tr>
    </w:tbl>
    <w:p w:rsidR="00280862" w:rsidRDefault="00DC4DBB">
      <w:pPr>
        <w:ind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widowControl/>
        <w:spacing w:line="240" w:lineRule="auto"/>
        <w:ind w:firstLineChars="0" w:firstLine="0"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280862" w:rsidRDefault="00DC4DBB">
      <w:pPr>
        <w:pStyle w:val="4"/>
        <w:ind w:firstLine="643"/>
        <w:rPr>
          <w:rFonts w:ascii="仿宋" w:hAnsi="仿宋"/>
        </w:rPr>
      </w:pPr>
      <w:r>
        <w:rPr>
          <w:rFonts w:ascii="仿宋" w:hAnsi="仿宋" w:hint="eastAsia"/>
        </w:rPr>
        <w:t>3</w:t>
      </w:r>
      <w:r>
        <w:rPr>
          <w:rFonts w:ascii="仿宋" w:hAnsi="仿宋" w:hint="eastAsia"/>
        </w:rPr>
        <w:t>．陇南市</w:t>
      </w:r>
    </w:p>
    <w:tbl>
      <w:tblPr>
        <w:tblW w:w="14176" w:type="dxa"/>
        <w:tblInd w:w="-34" w:type="dxa"/>
        <w:tblLook w:val="04A0"/>
      </w:tblPr>
      <w:tblGrid>
        <w:gridCol w:w="993"/>
        <w:gridCol w:w="1134"/>
        <w:gridCol w:w="992"/>
        <w:gridCol w:w="1134"/>
        <w:gridCol w:w="1134"/>
        <w:gridCol w:w="992"/>
        <w:gridCol w:w="993"/>
        <w:gridCol w:w="1134"/>
        <w:gridCol w:w="850"/>
        <w:gridCol w:w="992"/>
        <w:gridCol w:w="851"/>
        <w:gridCol w:w="992"/>
        <w:gridCol w:w="851"/>
        <w:gridCol w:w="1134"/>
      </w:tblGrid>
      <w:tr w:rsidR="00280862">
        <w:trPr>
          <w:trHeight w:hRule="exact" w:val="369"/>
        </w:trPr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市州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县区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乡镇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9923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覆盖场景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学校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卫生室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人口聚居区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其他</w:t>
            </w:r>
          </w:p>
        </w:tc>
      </w:tr>
      <w:tr w:rsidR="00280862">
        <w:trPr>
          <w:trHeight w:hRule="exact" w:val="729"/>
        </w:trPr>
        <w:tc>
          <w:tcPr>
            <w:tcW w:w="993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接收功率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/dbm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下行速率</w:t>
            </w: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/Mbps</w:t>
            </w:r>
          </w:p>
        </w:tc>
      </w:tr>
      <w:tr w:rsidR="00280862">
        <w:trPr>
          <w:trHeight w:hRule="exact" w:val="729"/>
        </w:trPr>
        <w:tc>
          <w:tcPr>
            <w:tcW w:w="9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3" w:type="dxa"/>
            <w:gridSpan w:val="10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目标值：接收功率（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RSRP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）值＞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-110dbm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，下行速率至少有一处≥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10Mbps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。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陇南市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宕昌县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南河乡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花儿坡村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-77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36.78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32.76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-68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48.77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26.79</w:t>
            </w:r>
          </w:p>
        </w:tc>
      </w:tr>
      <w:tr w:rsidR="00280862">
        <w:trPr>
          <w:trHeight w:hRule="exact" w:val="369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280862" w:rsidRDefault="00280862">
            <w:pPr>
              <w:widowControl/>
              <w:spacing w:line="240" w:lineRule="auto"/>
              <w:ind w:firstLineChars="0" w:firstLine="0"/>
              <w:jc w:val="left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-79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80862" w:rsidRDefault="00DC4DBB">
            <w:pPr>
              <w:widowControl/>
              <w:spacing w:line="240" w:lineRule="auto"/>
              <w:ind w:firstLineChars="0" w:firstLine="0"/>
              <w:jc w:val="center"/>
              <w:rPr>
                <w:rFonts w:ascii="仿宋" w:eastAsia="仿宋" w:hAnsi="仿宋" w:cs="Calibri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Calibri"/>
                <w:color w:val="000000"/>
                <w:kern w:val="0"/>
                <w:szCs w:val="21"/>
              </w:rPr>
              <w:t>17.67</w:t>
            </w:r>
          </w:p>
        </w:tc>
      </w:tr>
    </w:tbl>
    <w:p w:rsidR="00280862" w:rsidRDefault="00DC4DBB">
      <w:pPr>
        <w:ind w:firstLine="420"/>
        <w:rPr>
          <w:rFonts w:ascii="宋体" w:eastAsia="仿宋" w:hAnsi="宋体"/>
          <w:color w:val="FF0000"/>
          <w:sz w:val="28"/>
          <w:szCs w:val="28"/>
        </w:rPr>
        <w:sectPr w:rsidR="00280862">
          <w:footerReference w:type="default" r:id="rId18"/>
          <w:pgSz w:w="16838" w:h="11906" w:orient="landscape"/>
          <w:pgMar w:top="1800" w:right="1440" w:bottom="1800" w:left="1440" w:header="851" w:footer="519" w:gutter="0"/>
          <w:cols w:space="425"/>
          <w:docGrid w:type="lines" w:linePitch="312"/>
        </w:sectPr>
      </w:pPr>
      <w:r>
        <w:rPr>
          <w:rFonts w:ascii="仿宋" w:eastAsia="仿宋" w:hAnsi="仿宋" w:hint="eastAsia"/>
        </w:rPr>
        <w:t>备注：其他测试的数据包含基站、交通要道、水利设施，因部分行政村无学校、卫生室，对应表格无测试数据。</w:t>
      </w:r>
    </w:p>
    <w:p w:rsidR="00280862" w:rsidRDefault="00DC4DBB">
      <w:pPr>
        <w:pStyle w:val="2"/>
        <w:spacing w:before="312" w:after="312"/>
        <w:ind w:firstLineChars="0" w:firstLine="0"/>
        <w:rPr>
          <w:rFonts w:ascii="黑体" w:eastAsia="黑体" w:hAnsi="黑体" w:cs="黑体"/>
          <w:b w:val="0"/>
          <w:bCs w:val="0"/>
        </w:rPr>
      </w:pPr>
      <w:bookmarkStart w:id="46" w:name="_Toc25979"/>
      <w:bookmarkStart w:id="47" w:name="_Toc30167"/>
      <w:bookmarkStart w:id="48" w:name="_Toc76549611"/>
      <w:bookmarkStart w:id="49" w:name="_Toc525637072"/>
      <w:bookmarkEnd w:id="38"/>
      <w:r>
        <w:rPr>
          <w:rFonts w:ascii="黑体" w:eastAsia="黑体" w:hAnsi="黑体" w:cs="黑体" w:hint="eastAsia"/>
          <w:b w:val="0"/>
          <w:bCs w:val="0"/>
        </w:rPr>
        <w:t>附件</w:t>
      </w:r>
      <w:bookmarkEnd w:id="46"/>
      <w:bookmarkEnd w:id="47"/>
      <w:r>
        <w:rPr>
          <w:rFonts w:ascii="黑体" w:eastAsia="黑体" w:hAnsi="黑体" w:cs="黑体" w:hint="eastAsia"/>
          <w:b w:val="0"/>
          <w:bCs w:val="0"/>
        </w:rPr>
        <w:t>5</w:t>
      </w:r>
    </w:p>
    <w:p w:rsidR="00280862" w:rsidRDefault="00DC4DBB" w:rsidP="00DC4DBB">
      <w:pPr>
        <w:pStyle w:val="2"/>
        <w:spacing w:before="312" w:after="312" w:line="240" w:lineRule="auto"/>
        <w:ind w:firstLine="640"/>
        <w:jc w:val="center"/>
        <w:rPr>
          <w:rFonts w:ascii="方正小标宋简体" w:eastAsia="方正小标宋简体" w:hAnsi="方正小标宋简体" w:cs="方正小标宋简体"/>
          <w:b w:val="0"/>
          <w:bCs w:val="0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</w:rPr>
        <w:t>竣工验收影像</w:t>
      </w:r>
      <w:bookmarkEnd w:id="48"/>
    </w:p>
    <w:p w:rsidR="00280862" w:rsidRDefault="00DC4DBB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 preferRelativeResize="0"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67081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 preferRelativeResize="0"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47925" cy="2699385"/>
            <wp:effectExtent l="0" t="0" r="0" b="5715"/>
            <wp:docPr id="247" name="图片 247" descr="天水IMG_20200826_09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天水IMG_20200826_093106"/>
                    <pic:cNvPicPr preferRelativeResize="0"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2415540" cy="2562860"/>
            <wp:effectExtent l="0" t="0" r="3810" b="889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3480" cy="2600325"/>
            <wp:effectExtent l="0" t="0" r="13970" b="952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 preferRelativeResize="0"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6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47925" cy="2699385"/>
            <wp:effectExtent l="0" t="0" r="0" b="5715"/>
            <wp:docPr id="42" name="图片 42" descr="天水IMG_20200824_14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天水IMG_20200824_141758"/>
                    <pic:cNvPicPr preferRelativeResize="0"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9210" cy="269494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 preferRelativeResize="0"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434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67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8095" cy="2694940"/>
            <wp:effectExtent l="0" t="0" r="0" b="0"/>
            <wp:docPr id="69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 preferRelativeResize="0"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276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 preferRelativeResize="0"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8095" cy="2694940"/>
            <wp:effectExtent l="0" t="0" r="0" b="0"/>
            <wp:docPr id="72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 preferRelativeResize="0"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276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</w:pP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2447925" cy="2699385"/>
            <wp:effectExtent l="0" t="0" r="0" b="5715"/>
            <wp:docPr id="47" name="图片 21" descr="E:\电信普遍服务检查\2018年电信普遍服务验收\4G基站验收\定西市\临洮县辛店镇宋家湾村\IMG_20200831_1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 descr="E:\电信普遍服务检查\2018年电信普遍服务验收\4G基站验收\定西市\临洮县辛店镇宋家湾村\IMG_20200831_1404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64" name="图片 29" descr="H:\2020普遍服务\平凉\照片\平凉市泾川县高平镇石家槽村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 descr="H:\2020普遍服务\平凉\照片\平凉市泾川县高平镇石家槽村\IMG_53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</w:pP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56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 preferRelativeResize="0"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70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 preferRelativeResize="0"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</w:pP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 preferRelativeResize="0"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2699385"/>
            <wp:effectExtent l="0" t="0" r="0" b="5715"/>
            <wp:docPr id="65" name="图片 22" descr="H:\2020普遍服务\陇南\照片\261张门村\IMG_20201126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 descr="H:\2020普遍服务\陇南\照片\261张门村\IMG_20201126_0933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 t="4367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62" w:rsidRDefault="00280862">
      <w:pPr>
        <w:ind w:firstLineChars="0" w:firstLine="0"/>
      </w:pPr>
    </w:p>
    <w:p w:rsidR="00280862" w:rsidRDefault="00280862">
      <w:pPr>
        <w:ind w:firstLineChars="0" w:firstLine="0"/>
      </w:pPr>
    </w:p>
    <w:p w:rsidR="00280862" w:rsidRDefault="00DC4DBB">
      <w:pPr>
        <w:ind w:firstLineChars="0" w:firstLine="0"/>
      </w:pPr>
      <w:r>
        <w:rPr>
          <w:noProof/>
        </w:rPr>
        <w:drawing>
          <wp:inline distT="0" distB="0" distL="0" distR="0">
            <wp:extent cx="2443480" cy="2490470"/>
            <wp:effectExtent l="0" t="0" r="0" b="5080"/>
            <wp:docPr id="102" name="图片 102" descr="C:\Users\lijia\Documents\Tencent Files\42476641\FileRecv\MobileFile\IMG_1288(20201223-0943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lijia\Documents\Tencent Files\42476641\FileRecv\MobileFile\IMG_1288(20201223-09433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3480" cy="253809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 preferRelativeResize="0"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5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2443480" cy="2506345"/>
            <wp:effectExtent l="0" t="0" r="0" b="8255"/>
            <wp:docPr id="143" name="图片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 preferRelativeResize="0"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5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43480" cy="2522220"/>
            <wp:effectExtent l="0" t="0" r="0" b="0"/>
            <wp:docPr id="147" name="图片 147" descr="IMG_20201023_16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IMG_20201023_165749"/>
                    <pic:cNvPicPr preferRelativeResize="0"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52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left="105" w:hangingChars="50" w:hanging="105"/>
        <w:jc w:val="left"/>
      </w:pPr>
      <w:r>
        <w:rPr>
          <w:noProof/>
        </w:rPr>
        <w:drawing>
          <wp:inline distT="0" distB="0" distL="0" distR="0">
            <wp:extent cx="2443480" cy="362585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 preferRelativeResize="0"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363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3480" cy="362585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 preferRelativeResize="0"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363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2447925" cy="4139565"/>
            <wp:effectExtent l="0" t="0" r="0" b="0"/>
            <wp:docPr id="119" name="图片 119" descr="Screenshot_20200803_182528_cn.bbums.bu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Screenshot_20200803_182528_cn.bbums.bu4g"/>
                    <pic:cNvPicPr preferRelativeResize="0"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114300" distR="114300">
            <wp:extent cx="2447925" cy="4139565"/>
            <wp:effectExtent l="0" t="0" r="0" b="0"/>
            <wp:docPr id="129" name="图片 129" descr="Screenshot_20200803_182535_cn.bbums.bu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Screenshot_20200803_182535_cn.bbums.bu4g"/>
                    <pic:cNvPicPr preferRelativeResize="0"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2447925" cy="4139565"/>
            <wp:effectExtent l="0" t="0" r="0" b="0"/>
            <wp:docPr id="132" name="图片 11" descr="H:\2020普遍服务\临夏\161茨滩村\Screenshot_20201116_143205_cn.bbums.bu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" descr="H:\2020普遍服务\临夏\161茨滩村\Screenshot_20201116_143205_cn.bbums.bu4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4139565"/>
            <wp:effectExtent l="0" t="0" r="0" b="0"/>
            <wp:docPr id="135" name="图片 10" descr="H:\2020普遍服务\临夏\161茨滩村\Screenshot_20201116_143209_cn.bbums.bu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0" descr="H:\2020普遍服务\临夏\161茨滩村\Screenshot_20201116_143209_cn.bbums.bu4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862" w:rsidRDefault="00DC4DBB">
      <w:pPr>
        <w:ind w:firstLineChars="50" w:firstLine="105"/>
        <w:jc w:val="left"/>
      </w:pPr>
      <w:r>
        <w:rPr>
          <w:noProof/>
        </w:rPr>
        <w:drawing>
          <wp:inline distT="0" distB="0" distL="0" distR="0">
            <wp:extent cx="2447925" cy="413956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 preferRelativeResize="0"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413956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 preferRelativeResize="0"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</w:p>
    <w:sectPr w:rsidR="00280862" w:rsidSect="00280862">
      <w:pgSz w:w="11906" w:h="16838"/>
      <w:pgMar w:top="1440" w:right="1800" w:bottom="1440" w:left="1800" w:header="851" w:footer="519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862" w:rsidRDefault="00DC4DBB">
      <w:pPr>
        <w:spacing w:line="240" w:lineRule="auto"/>
        <w:ind w:firstLine="420"/>
      </w:pPr>
      <w:r>
        <w:separator/>
      </w:r>
    </w:p>
  </w:endnote>
  <w:endnote w:type="continuationSeparator" w:id="1">
    <w:p w:rsidR="00280862" w:rsidRDefault="00DC4DBB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">
    <w:altName w:val="宋体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280862">
    <w:pPr>
      <w:ind w:firstLineChars="0" w:firstLine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0;margin-top:0;width:2in;height:2in;z-index:251661312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 filled="f" stroked="f" strokeweight=".5pt">
          <v:textbox style="mso-fit-shape-to-text:t" inset="0,0,0,0">
            <w:txbxContent>
              <w:p w:rsidR="00280862" w:rsidRDefault="00280862">
                <w:pPr>
                  <w:pStyle w:val="a7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 w:rsidR="00DC4DB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C4DBB">
                  <w:rPr>
                    <w:rFonts w:hint="eastAsia"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280862">
    <w:pPr>
      <w:ind w:firstLineChars="0" w:firstLine="0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62336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 filled="f" stroked="f" strokeweight=".5pt">
          <v:textbox style="mso-fit-shape-to-text:t" inset="0,0,0,0">
            <w:txbxContent>
              <w:p w:rsidR="00280862" w:rsidRDefault="00280862">
                <w:pPr>
                  <w:pStyle w:val="a7"/>
                  <w:ind w:firstLine="360"/>
                </w:pPr>
              </w:p>
            </w:txbxContent>
          </v:textbox>
          <w10:wrap anchorx="margin"/>
        </v:shape>
      </w:pict>
    </w:r>
  </w:p>
  <w:p w:rsidR="00280862" w:rsidRDefault="00280862">
    <w:pPr>
      <w:ind w:firstLine="4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280862">
    <w:pPr>
      <w:ind w:firstLineChars="0" w:firstLine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left:0;text-align:left;margin-left:0;margin-top:0;width:2in;height:2in;z-index:25166336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 filled="f" stroked="f" strokeweight=".5pt">
          <v:textbox style="mso-fit-shape-to-text:t" inset="0,0,0,0">
            <w:txbxContent>
              <w:p w:rsidR="00280862" w:rsidRDefault="00280862">
                <w:pPr>
                  <w:pStyle w:val="a7"/>
                  <w:ind w:firstLine="360"/>
                </w:pP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280862">
    <w:pPr>
      <w:ind w:firstLineChars="0" w:firstLine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left:0;text-align:left;margin-left:0;margin-top:0;width:2in;height:2in;z-index:251664384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 filled="f" stroked="f" strokeweight=".5pt">
          <v:textbox style="mso-fit-shape-to-text:t" inset="0,0,0,0">
            <w:txbxContent>
              <w:p w:rsidR="00280862" w:rsidRDefault="00280862">
                <w:pPr>
                  <w:pStyle w:val="a7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 w:rsidR="00DC4DB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C4DBB">
                  <w:t>7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_x0000_s1029" type="#_x0000_t202" style="position:absolute;left:0;text-align:left;margin-left:315.8pt;margin-top:-30.8pt;width:53.3pt;height:27.25pt;z-index:251660288;mso-position-horizontal-relative:margin;mso-width-relative:page;mso-height-relative:page" o:gfxdata="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QWziDWAAAACgEAAA8AAAAAAAAAAQAgAAAAIgAAAGRycy9kb3ducmV2&#10;LnhtbFBLAQIUABQAAAAIAIdO4kDQ2ScZ/gEAAAQEAAAOAAAAAAAAAAEAIAAAACUBAABkcnMvZTJv&#10;RG9jLnhtbFBLBQYAAAAABgAGAFkBAACVBQAAAAA=&#10;" filled="f" stroked="f">
          <v:textbox style="mso-fit-shape-to-text:t" inset="0,0,0,0">
            <w:txbxContent>
              <w:p w:rsidR="00280862" w:rsidRDefault="00280862">
                <w:pPr>
                  <w:ind w:firstLine="420"/>
                </w:pPr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280862">
    <w:pPr>
      <w:ind w:firstLineChars="0" w:firstLine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0;margin-top:0;width:2in;height:2in;z-index:251665408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 filled="f" stroked="f" strokeweight=".5pt">
          <v:textbox style="mso-fit-shape-to-text:t" inset="0,0,0,0">
            <w:txbxContent>
              <w:p w:rsidR="00280862" w:rsidRDefault="00280862">
                <w:pPr>
                  <w:pStyle w:val="a7"/>
                  <w:ind w:firstLine="360"/>
                </w:pPr>
                <w:r>
                  <w:rPr>
                    <w:rFonts w:hint="eastAsia"/>
                  </w:rPr>
                  <w:fldChar w:fldCharType="begin"/>
                </w:r>
                <w:r w:rsidR="00DC4DBB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DC4DBB">
                  <w:t>55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Text Box 3" o:spid="_x0000_s1027" type="#_x0000_t202" style="position:absolute;left:0;text-align:left;margin-left:315.8pt;margin-top:-30.8pt;width:53.3pt;height:27.25pt;z-index:251659264;mso-position-horizontal-relative:margin;mso-width-relative:page;mso-height-relative:page" o:gfxdata="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BbOINYAAAAKAQAADwAAAAAAAAABACAAAAAiAAAAZHJzL2Rvd25yZXYu&#10;eG1sUEsBAhQAFAAAAAgAh07iQOb3nBr9AQAABAQAAA4AAAAAAAAAAQAgAAAAJQEAAGRycy9lMm9E&#10;b2MueG1sUEsFBgAAAAAGAAYAWQEAAJQFAAAAAA==&#10;" filled="f" stroked="f">
          <v:textbox style="mso-fit-shape-to-text:t" inset="0,0,0,0">
            <w:txbxContent>
              <w:p w:rsidR="00280862" w:rsidRDefault="00280862">
                <w:pPr>
                  <w:ind w:firstLine="420"/>
                </w:pP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862" w:rsidRDefault="00DC4DBB">
      <w:pPr>
        <w:spacing w:line="240" w:lineRule="auto"/>
        <w:ind w:firstLine="420"/>
      </w:pPr>
      <w:r>
        <w:separator/>
      </w:r>
    </w:p>
  </w:footnote>
  <w:footnote w:type="continuationSeparator" w:id="1">
    <w:p w:rsidR="00280862" w:rsidRDefault="00DC4DBB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DC4DBB">
    <w:pPr>
      <w:pStyle w:val="a8"/>
      <w:pBdr>
        <w:bottom w:val="none" w:sz="0" w:space="1" w:color="auto"/>
      </w:pBdr>
      <w:tabs>
        <w:tab w:val="clear" w:pos="4153"/>
        <w:tab w:val="left" w:pos="2031"/>
      </w:tabs>
      <w:ind w:firstLineChars="0" w:firstLine="0"/>
      <w:jc w:val="both"/>
    </w:pPr>
    <w:r>
      <w:rPr>
        <w:rFonts w:hint="eastAsia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280862">
    <w:pPr>
      <w:pStyle w:val="ae"/>
      <w:pBdr>
        <w:bottom w:val="none" w:sz="0" w:space="1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862" w:rsidRDefault="00280862">
    <w:pPr>
      <w:pStyle w:val="a8"/>
      <w:pBdr>
        <w:bottom w:val="none" w:sz="0" w:space="1" w:color="auto"/>
      </w:pBdr>
      <w:ind w:firstLineChars="0" w:firstLine="0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29A9"/>
    <w:rsid w:val="00000D74"/>
    <w:rsid w:val="00002EEB"/>
    <w:rsid w:val="000034D0"/>
    <w:rsid w:val="000035C4"/>
    <w:rsid w:val="0000374D"/>
    <w:rsid w:val="00004B08"/>
    <w:rsid w:val="00005A0E"/>
    <w:rsid w:val="0001173D"/>
    <w:rsid w:val="0001286D"/>
    <w:rsid w:val="000137AF"/>
    <w:rsid w:val="00013BF9"/>
    <w:rsid w:val="00014CD5"/>
    <w:rsid w:val="00017F2F"/>
    <w:rsid w:val="00020D3A"/>
    <w:rsid w:val="00023B4F"/>
    <w:rsid w:val="00024086"/>
    <w:rsid w:val="00030E69"/>
    <w:rsid w:val="00031E80"/>
    <w:rsid w:val="00032818"/>
    <w:rsid w:val="00033C99"/>
    <w:rsid w:val="00033C9C"/>
    <w:rsid w:val="00035AAA"/>
    <w:rsid w:val="00036026"/>
    <w:rsid w:val="00036668"/>
    <w:rsid w:val="0004205E"/>
    <w:rsid w:val="00042129"/>
    <w:rsid w:val="0004325D"/>
    <w:rsid w:val="00043CE7"/>
    <w:rsid w:val="00044140"/>
    <w:rsid w:val="00045917"/>
    <w:rsid w:val="0004600C"/>
    <w:rsid w:val="00050AF1"/>
    <w:rsid w:val="000519C4"/>
    <w:rsid w:val="000521B9"/>
    <w:rsid w:val="00060E51"/>
    <w:rsid w:val="00062876"/>
    <w:rsid w:val="00062ECF"/>
    <w:rsid w:val="00067974"/>
    <w:rsid w:val="00067B39"/>
    <w:rsid w:val="00067ED8"/>
    <w:rsid w:val="00070DAA"/>
    <w:rsid w:val="00072267"/>
    <w:rsid w:val="00072936"/>
    <w:rsid w:val="00072C7B"/>
    <w:rsid w:val="00073187"/>
    <w:rsid w:val="00074CDD"/>
    <w:rsid w:val="00076A48"/>
    <w:rsid w:val="00077275"/>
    <w:rsid w:val="00081A29"/>
    <w:rsid w:val="00083065"/>
    <w:rsid w:val="000833B2"/>
    <w:rsid w:val="00084690"/>
    <w:rsid w:val="00084D93"/>
    <w:rsid w:val="00085A19"/>
    <w:rsid w:val="00087FBC"/>
    <w:rsid w:val="00091068"/>
    <w:rsid w:val="00093325"/>
    <w:rsid w:val="000943B9"/>
    <w:rsid w:val="00094452"/>
    <w:rsid w:val="00095463"/>
    <w:rsid w:val="000954D1"/>
    <w:rsid w:val="00095CC4"/>
    <w:rsid w:val="00097E58"/>
    <w:rsid w:val="000A132B"/>
    <w:rsid w:val="000A2765"/>
    <w:rsid w:val="000A3264"/>
    <w:rsid w:val="000A4BCF"/>
    <w:rsid w:val="000A598F"/>
    <w:rsid w:val="000A5E77"/>
    <w:rsid w:val="000B146B"/>
    <w:rsid w:val="000B1F98"/>
    <w:rsid w:val="000B2199"/>
    <w:rsid w:val="000B2B38"/>
    <w:rsid w:val="000B375E"/>
    <w:rsid w:val="000B7BBA"/>
    <w:rsid w:val="000B7FA4"/>
    <w:rsid w:val="000C07DF"/>
    <w:rsid w:val="000C2463"/>
    <w:rsid w:val="000C2E39"/>
    <w:rsid w:val="000C483B"/>
    <w:rsid w:val="000C56C7"/>
    <w:rsid w:val="000C6A87"/>
    <w:rsid w:val="000C6AE5"/>
    <w:rsid w:val="000D035C"/>
    <w:rsid w:val="000D1547"/>
    <w:rsid w:val="000D2546"/>
    <w:rsid w:val="000D3C33"/>
    <w:rsid w:val="000D4570"/>
    <w:rsid w:val="000D60DD"/>
    <w:rsid w:val="000D6FEA"/>
    <w:rsid w:val="000D7A18"/>
    <w:rsid w:val="000E0B16"/>
    <w:rsid w:val="000E200C"/>
    <w:rsid w:val="000E4178"/>
    <w:rsid w:val="000E50A6"/>
    <w:rsid w:val="000E64AA"/>
    <w:rsid w:val="000E65E4"/>
    <w:rsid w:val="000F18E7"/>
    <w:rsid w:val="000F1DDC"/>
    <w:rsid w:val="000F1F65"/>
    <w:rsid w:val="000F20DF"/>
    <w:rsid w:val="000F291F"/>
    <w:rsid w:val="000F4194"/>
    <w:rsid w:val="000F457C"/>
    <w:rsid w:val="00101786"/>
    <w:rsid w:val="001032D1"/>
    <w:rsid w:val="00103488"/>
    <w:rsid w:val="001040B6"/>
    <w:rsid w:val="00105809"/>
    <w:rsid w:val="00105D41"/>
    <w:rsid w:val="00107801"/>
    <w:rsid w:val="00110668"/>
    <w:rsid w:val="00110F50"/>
    <w:rsid w:val="001120E1"/>
    <w:rsid w:val="001128DA"/>
    <w:rsid w:val="001162A9"/>
    <w:rsid w:val="001163A0"/>
    <w:rsid w:val="00117A33"/>
    <w:rsid w:val="00120836"/>
    <w:rsid w:val="00123EA2"/>
    <w:rsid w:val="001241BE"/>
    <w:rsid w:val="00124610"/>
    <w:rsid w:val="0012466E"/>
    <w:rsid w:val="00131C62"/>
    <w:rsid w:val="00134800"/>
    <w:rsid w:val="0013554A"/>
    <w:rsid w:val="00136AF4"/>
    <w:rsid w:val="00137168"/>
    <w:rsid w:val="001371C9"/>
    <w:rsid w:val="00140D13"/>
    <w:rsid w:val="00141448"/>
    <w:rsid w:val="0014286B"/>
    <w:rsid w:val="001435FF"/>
    <w:rsid w:val="0014393A"/>
    <w:rsid w:val="00144549"/>
    <w:rsid w:val="001447AF"/>
    <w:rsid w:val="00144BBC"/>
    <w:rsid w:val="00146225"/>
    <w:rsid w:val="00150DD7"/>
    <w:rsid w:val="001515B9"/>
    <w:rsid w:val="0015208F"/>
    <w:rsid w:val="00154147"/>
    <w:rsid w:val="00155896"/>
    <w:rsid w:val="001567B8"/>
    <w:rsid w:val="00156815"/>
    <w:rsid w:val="00156838"/>
    <w:rsid w:val="00157926"/>
    <w:rsid w:val="00162DEF"/>
    <w:rsid w:val="00164C09"/>
    <w:rsid w:val="001706B5"/>
    <w:rsid w:val="00170815"/>
    <w:rsid w:val="001716FA"/>
    <w:rsid w:val="00172CEF"/>
    <w:rsid w:val="00173923"/>
    <w:rsid w:val="00175DAE"/>
    <w:rsid w:val="00176222"/>
    <w:rsid w:val="00176A02"/>
    <w:rsid w:val="0018228C"/>
    <w:rsid w:val="00184730"/>
    <w:rsid w:val="00185F74"/>
    <w:rsid w:val="00191921"/>
    <w:rsid w:val="00191BD1"/>
    <w:rsid w:val="00192259"/>
    <w:rsid w:val="00194AE9"/>
    <w:rsid w:val="00195909"/>
    <w:rsid w:val="00195C45"/>
    <w:rsid w:val="001A5238"/>
    <w:rsid w:val="001A5694"/>
    <w:rsid w:val="001A6835"/>
    <w:rsid w:val="001A7D53"/>
    <w:rsid w:val="001B00A5"/>
    <w:rsid w:val="001B07D8"/>
    <w:rsid w:val="001B2468"/>
    <w:rsid w:val="001B358B"/>
    <w:rsid w:val="001B3930"/>
    <w:rsid w:val="001B52A9"/>
    <w:rsid w:val="001B6A0E"/>
    <w:rsid w:val="001C1E51"/>
    <w:rsid w:val="001C21ED"/>
    <w:rsid w:val="001C22D9"/>
    <w:rsid w:val="001C2B1A"/>
    <w:rsid w:val="001C3268"/>
    <w:rsid w:val="001C3379"/>
    <w:rsid w:val="001C368C"/>
    <w:rsid w:val="001C4851"/>
    <w:rsid w:val="001C623C"/>
    <w:rsid w:val="001C6A52"/>
    <w:rsid w:val="001C7942"/>
    <w:rsid w:val="001D1083"/>
    <w:rsid w:val="001D1C79"/>
    <w:rsid w:val="001D25A4"/>
    <w:rsid w:val="001D2881"/>
    <w:rsid w:val="001D4831"/>
    <w:rsid w:val="001D5139"/>
    <w:rsid w:val="001D5F5A"/>
    <w:rsid w:val="001D74FB"/>
    <w:rsid w:val="001D7DC3"/>
    <w:rsid w:val="001E11E8"/>
    <w:rsid w:val="001E33CF"/>
    <w:rsid w:val="001E3585"/>
    <w:rsid w:val="001E3EA2"/>
    <w:rsid w:val="001E482B"/>
    <w:rsid w:val="001E5B3D"/>
    <w:rsid w:val="001E5D7A"/>
    <w:rsid w:val="001E6090"/>
    <w:rsid w:val="001F063F"/>
    <w:rsid w:val="001F0CCF"/>
    <w:rsid w:val="001F143B"/>
    <w:rsid w:val="001F169E"/>
    <w:rsid w:val="001F21B1"/>
    <w:rsid w:val="001F2C4A"/>
    <w:rsid w:val="001F3309"/>
    <w:rsid w:val="001F3942"/>
    <w:rsid w:val="001F44E3"/>
    <w:rsid w:val="001F5B5C"/>
    <w:rsid w:val="001F60F0"/>
    <w:rsid w:val="001F7101"/>
    <w:rsid w:val="0020084C"/>
    <w:rsid w:val="0020259C"/>
    <w:rsid w:val="002034E3"/>
    <w:rsid w:val="002043DB"/>
    <w:rsid w:val="00207DFF"/>
    <w:rsid w:val="00211404"/>
    <w:rsid w:val="0021520B"/>
    <w:rsid w:val="002158BB"/>
    <w:rsid w:val="00216D79"/>
    <w:rsid w:val="002174D7"/>
    <w:rsid w:val="00217592"/>
    <w:rsid w:val="00221315"/>
    <w:rsid w:val="00224C76"/>
    <w:rsid w:val="00224CB0"/>
    <w:rsid w:val="0022655B"/>
    <w:rsid w:val="00227AC7"/>
    <w:rsid w:val="002306FA"/>
    <w:rsid w:val="00230FB1"/>
    <w:rsid w:val="00231A7D"/>
    <w:rsid w:val="00232DE8"/>
    <w:rsid w:val="0023395C"/>
    <w:rsid w:val="00234817"/>
    <w:rsid w:val="00234E88"/>
    <w:rsid w:val="00235583"/>
    <w:rsid w:val="00236587"/>
    <w:rsid w:val="00236C74"/>
    <w:rsid w:val="002371DD"/>
    <w:rsid w:val="00240359"/>
    <w:rsid w:val="0024335A"/>
    <w:rsid w:val="002444C1"/>
    <w:rsid w:val="00246035"/>
    <w:rsid w:val="00246784"/>
    <w:rsid w:val="0025134F"/>
    <w:rsid w:val="00251A01"/>
    <w:rsid w:val="00252A41"/>
    <w:rsid w:val="00252B2F"/>
    <w:rsid w:val="002549C9"/>
    <w:rsid w:val="00255188"/>
    <w:rsid w:val="0025538D"/>
    <w:rsid w:val="00255882"/>
    <w:rsid w:val="00256F66"/>
    <w:rsid w:val="002616E2"/>
    <w:rsid w:val="00262AA1"/>
    <w:rsid w:val="0026593B"/>
    <w:rsid w:val="002666F2"/>
    <w:rsid w:val="00267CB2"/>
    <w:rsid w:val="00270CBE"/>
    <w:rsid w:val="00272325"/>
    <w:rsid w:val="00276095"/>
    <w:rsid w:val="00280707"/>
    <w:rsid w:val="00280862"/>
    <w:rsid w:val="00280B67"/>
    <w:rsid w:val="00281425"/>
    <w:rsid w:val="00281BBA"/>
    <w:rsid w:val="00282351"/>
    <w:rsid w:val="00283374"/>
    <w:rsid w:val="00286BF7"/>
    <w:rsid w:val="0029159F"/>
    <w:rsid w:val="0029295E"/>
    <w:rsid w:val="0029486F"/>
    <w:rsid w:val="002A0525"/>
    <w:rsid w:val="002A0F53"/>
    <w:rsid w:val="002A22A3"/>
    <w:rsid w:val="002A2865"/>
    <w:rsid w:val="002A37E0"/>
    <w:rsid w:val="002A3F11"/>
    <w:rsid w:val="002A5B26"/>
    <w:rsid w:val="002A65B5"/>
    <w:rsid w:val="002A73DE"/>
    <w:rsid w:val="002B031D"/>
    <w:rsid w:val="002B0CA1"/>
    <w:rsid w:val="002B183D"/>
    <w:rsid w:val="002B365D"/>
    <w:rsid w:val="002B3770"/>
    <w:rsid w:val="002B5E84"/>
    <w:rsid w:val="002B645C"/>
    <w:rsid w:val="002C0954"/>
    <w:rsid w:val="002C2FD9"/>
    <w:rsid w:val="002C4C64"/>
    <w:rsid w:val="002C550D"/>
    <w:rsid w:val="002C7282"/>
    <w:rsid w:val="002C7D99"/>
    <w:rsid w:val="002D0C4E"/>
    <w:rsid w:val="002D30F6"/>
    <w:rsid w:val="002D3F5D"/>
    <w:rsid w:val="002D5D5C"/>
    <w:rsid w:val="002D6D3D"/>
    <w:rsid w:val="002E0235"/>
    <w:rsid w:val="002E0255"/>
    <w:rsid w:val="002E2003"/>
    <w:rsid w:val="002E3D3E"/>
    <w:rsid w:val="002E3DCC"/>
    <w:rsid w:val="002E5503"/>
    <w:rsid w:val="002E70F5"/>
    <w:rsid w:val="002F13AE"/>
    <w:rsid w:val="002F20AC"/>
    <w:rsid w:val="002F4CE5"/>
    <w:rsid w:val="002F56DA"/>
    <w:rsid w:val="002F6793"/>
    <w:rsid w:val="002F6BEF"/>
    <w:rsid w:val="003011E2"/>
    <w:rsid w:val="003012F0"/>
    <w:rsid w:val="00301E6D"/>
    <w:rsid w:val="003022D7"/>
    <w:rsid w:val="003028A8"/>
    <w:rsid w:val="00306B2A"/>
    <w:rsid w:val="00306C3F"/>
    <w:rsid w:val="00307266"/>
    <w:rsid w:val="00310291"/>
    <w:rsid w:val="00312523"/>
    <w:rsid w:val="00312827"/>
    <w:rsid w:val="00312E4C"/>
    <w:rsid w:val="003134C2"/>
    <w:rsid w:val="00313BA5"/>
    <w:rsid w:val="0031747D"/>
    <w:rsid w:val="00317E45"/>
    <w:rsid w:val="00320226"/>
    <w:rsid w:val="00320A18"/>
    <w:rsid w:val="0032139B"/>
    <w:rsid w:val="00323374"/>
    <w:rsid w:val="00330769"/>
    <w:rsid w:val="00333273"/>
    <w:rsid w:val="0033356E"/>
    <w:rsid w:val="003339ED"/>
    <w:rsid w:val="00334DE9"/>
    <w:rsid w:val="00335696"/>
    <w:rsid w:val="00336B24"/>
    <w:rsid w:val="0034039C"/>
    <w:rsid w:val="00341896"/>
    <w:rsid w:val="00343D48"/>
    <w:rsid w:val="003441F3"/>
    <w:rsid w:val="00347E72"/>
    <w:rsid w:val="00350FC2"/>
    <w:rsid w:val="00353151"/>
    <w:rsid w:val="00353582"/>
    <w:rsid w:val="0035390B"/>
    <w:rsid w:val="0035503B"/>
    <w:rsid w:val="00356E3C"/>
    <w:rsid w:val="00356F26"/>
    <w:rsid w:val="00357E4F"/>
    <w:rsid w:val="00360C3F"/>
    <w:rsid w:val="00360D76"/>
    <w:rsid w:val="003617FA"/>
    <w:rsid w:val="00363473"/>
    <w:rsid w:val="00364F54"/>
    <w:rsid w:val="00376904"/>
    <w:rsid w:val="00377074"/>
    <w:rsid w:val="00377478"/>
    <w:rsid w:val="003776EC"/>
    <w:rsid w:val="0038014F"/>
    <w:rsid w:val="003817E8"/>
    <w:rsid w:val="003819C5"/>
    <w:rsid w:val="00381F3B"/>
    <w:rsid w:val="0038264F"/>
    <w:rsid w:val="00384641"/>
    <w:rsid w:val="00384874"/>
    <w:rsid w:val="00387EAF"/>
    <w:rsid w:val="003903C6"/>
    <w:rsid w:val="003915EF"/>
    <w:rsid w:val="0039467D"/>
    <w:rsid w:val="00394BAD"/>
    <w:rsid w:val="003956FE"/>
    <w:rsid w:val="0039572A"/>
    <w:rsid w:val="00396B0B"/>
    <w:rsid w:val="003A001F"/>
    <w:rsid w:val="003A078C"/>
    <w:rsid w:val="003A101D"/>
    <w:rsid w:val="003A50CF"/>
    <w:rsid w:val="003A55A4"/>
    <w:rsid w:val="003A72ED"/>
    <w:rsid w:val="003A77C4"/>
    <w:rsid w:val="003B1CA2"/>
    <w:rsid w:val="003B483B"/>
    <w:rsid w:val="003B5115"/>
    <w:rsid w:val="003B6EDD"/>
    <w:rsid w:val="003B76CC"/>
    <w:rsid w:val="003C2E18"/>
    <w:rsid w:val="003C348E"/>
    <w:rsid w:val="003C41C8"/>
    <w:rsid w:val="003C5342"/>
    <w:rsid w:val="003C5B7B"/>
    <w:rsid w:val="003C661A"/>
    <w:rsid w:val="003C6CAB"/>
    <w:rsid w:val="003C776A"/>
    <w:rsid w:val="003D167B"/>
    <w:rsid w:val="003D2EDA"/>
    <w:rsid w:val="003D3CCD"/>
    <w:rsid w:val="003D4CA6"/>
    <w:rsid w:val="003D4D9C"/>
    <w:rsid w:val="003D52A4"/>
    <w:rsid w:val="003D5C4B"/>
    <w:rsid w:val="003D6A22"/>
    <w:rsid w:val="003E020C"/>
    <w:rsid w:val="003E273C"/>
    <w:rsid w:val="003E49BB"/>
    <w:rsid w:val="003E74D4"/>
    <w:rsid w:val="003E7BF8"/>
    <w:rsid w:val="003F0D34"/>
    <w:rsid w:val="003F0F0F"/>
    <w:rsid w:val="003F2279"/>
    <w:rsid w:val="003F22C4"/>
    <w:rsid w:val="003F25AB"/>
    <w:rsid w:val="003F2A5C"/>
    <w:rsid w:val="003F3817"/>
    <w:rsid w:val="003F634B"/>
    <w:rsid w:val="00400C0B"/>
    <w:rsid w:val="00401FEA"/>
    <w:rsid w:val="00402099"/>
    <w:rsid w:val="00402119"/>
    <w:rsid w:val="004039F2"/>
    <w:rsid w:val="00404A37"/>
    <w:rsid w:val="00406E77"/>
    <w:rsid w:val="004119CE"/>
    <w:rsid w:val="00415A60"/>
    <w:rsid w:val="00416FAB"/>
    <w:rsid w:val="004171E9"/>
    <w:rsid w:val="00417FDD"/>
    <w:rsid w:val="00420A0F"/>
    <w:rsid w:val="00420A8D"/>
    <w:rsid w:val="0042273C"/>
    <w:rsid w:val="00423493"/>
    <w:rsid w:val="004235DE"/>
    <w:rsid w:val="004243ED"/>
    <w:rsid w:val="0042656A"/>
    <w:rsid w:val="0042787C"/>
    <w:rsid w:val="00427E00"/>
    <w:rsid w:val="0043055E"/>
    <w:rsid w:val="00430900"/>
    <w:rsid w:val="00431DF6"/>
    <w:rsid w:val="0043229C"/>
    <w:rsid w:val="00432927"/>
    <w:rsid w:val="0043406C"/>
    <w:rsid w:val="00436CD5"/>
    <w:rsid w:val="0043726D"/>
    <w:rsid w:val="00437828"/>
    <w:rsid w:val="00442A6D"/>
    <w:rsid w:val="00444EA4"/>
    <w:rsid w:val="004455DB"/>
    <w:rsid w:val="00446502"/>
    <w:rsid w:val="00447AF0"/>
    <w:rsid w:val="004516AE"/>
    <w:rsid w:val="00452C60"/>
    <w:rsid w:val="004538F9"/>
    <w:rsid w:val="00454269"/>
    <w:rsid w:val="004547AF"/>
    <w:rsid w:val="00460218"/>
    <w:rsid w:val="00461537"/>
    <w:rsid w:val="004619FD"/>
    <w:rsid w:val="004620EE"/>
    <w:rsid w:val="004633F9"/>
    <w:rsid w:val="00465433"/>
    <w:rsid w:val="00470E5B"/>
    <w:rsid w:val="00471189"/>
    <w:rsid w:val="00473316"/>
    <w:rsid w:val="004734C4"/>
    <w:rsid w:val="00474234"/>
    <w:rsid w:val="004744FD"/>
    <w:rsid w:val="004764FB"/>
    <w:rsid w:val="00477DB8"/>
    <w:rsid w:val="00480A09"/>
    <w:rsid w:val="00480F71"/>
    <w:rsid w:val="00483F8F"/>
    <w:rsid w:val="00484F7A"/>
    <w:rsid w:val="00486763"/>
    <w:rsid w:val="0048714B"/>
    <w:rsid w:val="0048747F"/>
    <w:rsid w:val="0049024F"/>
    <w:rsid w:val="0049270C"/>
    <w:rsid w:val="004929D1"/>
    <w:rsid w:val="00493254"/>
    <w:rsid w:val="00494E1A"/>
    <w:rsid w:val="00496A08"/>
    <w:rsid w:val="004976A5"/>
    <w:rsid w:val="004A00C6"/>
    <w:rsid w:val="004A251F"/>
    <w:rsid w:val="004A25B9"/>
    <w:rsid w:val="004A2845"/>
    <w:rsid w:val="004A68F6"/>
    <w:rsid w:val="004B1735"/>
    <w:rsid w:val="004B3A2D"/>
    <w:rsid w:val="004B5A96"/>
    <w:rsid w:val="004B5C49"/>
    <w:rsid w:val="004C0C50"/>
    <w:rsid w:val="004C299A"/>
    <w:rsid w:val="004D10AA"/>
    <w:rsid w:val="004D1275"/>
    <w:rsid w:val="004D628C"/>
    <w:rsid w:val="004D78E7"/>
    <w:rsid w:val="004E0949"/>
    <w:rsid w:val="004E0CA3"/>
    <w:rsid w:val="004E10EE"/>
    <w:rsid w:val="004E12A5"/>
    <w:rsid w:val="004E23E1"/>
    <w:rsid w:val="004E5162"/>
    <w:rsid w:val="004E7FC6"/>
    <w:rsid w:val="004F0B6E"/>
    <w:rsid w:val="004F0E93"/>
    <w:rsid w:val="004F15B7"/>
    <w:rsid w:val="004F1D89"/>
    <w:rsid w:val="004F2BF1"/>
    <w:rsid w:val="004F364C"/>
    <w:rsid w:val="004F53D0"/>
    <w:rsid w:val="004F56E8"/>
    <w:rsid w:val="004F5CB8"/>
    <w:rsid w:val="004F5ED1"/>
    <w:rsid w:val="004F7259"/>
    <w:rsid w:val="00500358"/>
    <w:rsid w:val="00500703"/>
    <w:rsid w:val="0050160A"/>
    <w:rsid w:val="0050192F"/>
    <w:rsid w:val="0050193B"/>
    <w:rsid w:val="00502E6A"/>
    <w:rsid w:val="00504D96"/>
    <w:rsid w:val="00505E14"/>
    <w:rsid w:val="00506CE5"/>
    <w:rsid w:val="00507C87"/>
    <w:rsid w:val="00510A96"/>
    <w:rsid w:val="00511FC5"/>
    <w:rsid w:val="00513320"/>
    <w:rsid w:val="0051350F"/>
    <w:rsid w:val="0051431E"/>
    <w:rsid w:val="00514DF1"/>
    <w:rsid w:val="005153D3"/>
    <w:rsid w:val="005164D3"/>
    <w:rsid w:val="005245D8"/>
    <w:rsid w:val="00526253"/>
    <w:rsid w:val="00526B0D"/>
    <w:rsid w:val="005321A7"/>
    <w:rsid w:val="0053363C"/>
    <w:rsid w:val="0053434E"/>
    <w:rsid w:val="005343C2"/>
    <w:rsid w:val="0053663E"/>
    <w:rsid w:val="00536BFF"/>
    <w:rsid w:val="00536DB6"/>
    <w:rsid w:val="005370B4"/>
    <w:rsid w:val="0053761C"/>
    <w:rsid w:val="0054049C"/>
    <w:rsid w:val="00540C10"/>
    <w:rsid w:val="00541F84"/>
    <w:rsid w:val="00542B7B"/>
    <w:rsid w:val="00543DD9"/>
    <w:rsid w:val="00545415"/>
    <w:rsid w:val="00546052"/>
    <w:rsid w:val="0054639A"/>
    <w:rsid w:val="005474DB"/>
    <w:rsid w:val="00547F6A"/>
    <w:rsid w:val="0055139F"/>
    <w:rsid w:val="00552F0D"/>
    <w:rsid w:val="005536E3"/>
    <w:rsid w:val="00555666"/>
    <w:rsid w:val="00557315"/>
    <w:rsid w:val="0055788A"/>
    <w:rsid w:val="00563E0C"/>
    <w:rsid w:val="00563F9D"/>
    <w:rsid w:val="005701C2"/>
    <w:rsid w:val="005712C6"/>
    <w:rsid w:val="00571A73"/>
    <w:rsid w:val="005725C1"/>
    <w:rsid w:val="005743B1"/>
    <w:rsid w:val="00575636"/>
    <w:rsid w:val="00575927"/>
    <w:rsid w:val="00575F4D"/>
    <w:rsid w:val="0057670C"/>
    <w:rsid w:val="00577447"/>
    <w:rsid w:val="00580744"/>
    <w:rsid w:val="0058081B"/>
    <w:rsid w:val="00580915"/>
    <w:rsid w:val="00581439"/>
    <w:rsid w:val="00583402"/>
    <w:rsid w:val="00584A43"/>
    <w:rsid w:val="00584AAC"/>
    <w:rsid w:val="00592258"/>
    <w:rsid w:val="0059257D"/>
    <w:rsid w:val="005949D0"/>
    <w:rsid w:val="005959E3"/>
    <w:rsid w:val="00595AC1"/>
    <w:rsid w:val="00595CC3"/>
    <w:rsid w:val="00595F22"/>
    <w:rsid w:val="00596A81"/>
    <w:rsid w:val="005A00E0"/>
    <w:rsid w:val="005A0AFA"/>
    <w:rsid w:val="005A1447"/>
    <w:rsid w:val="005A3C37"/>
    <w:rsid w:val="005A46DA"/>
    <w:rsid w:val="005A59D7"/>
    <w:rsid w:val="005A5E4F"/>
    <w:rsid w:val="005B040B"/>
    <w:rsid w:val="005B0443"/>
    <w:rsid w:val="005B1192"/>
    <w:rsid w:val="005B29B4"/>
    <w:rsid w:val="005B33C4"/>
    <w:rsid w:val="005C3F90"/>
    <w:rsid w:val="005C4D2D"/>
    <w:rsid w:val="005C6E6E"/>
    <w:rsid w:val="005C7978"/>
    <w:rsid w:val="005C7FE7"/>
    <w:rsid w:val="005D01A3"/>
    <w:rsid w:val="005D0D5C"/>
    <w:rsid w:val="005D1520"/>
    <w:rsid w:val="005D1D8C"/>
    <w:rsid w:val="005D1DC1"/>
    <w:rsid w:val="005D48AC"/>
    <w:rsid w:val="005D74F3"/>
    <w:rsid w:val="005D79E7"/>
    <w:rsid w:val="005E54BF"/>
    <w:rsid w:val="005E61D2"/>
    <w:rsid w:val="005E6377"/>
    <w:rsid w:val="005E637D"/>
    <w:rsid w:val="005E744A"/>
    <w:rsid w:val="005F0268"/>
    <w:rsid w:val="005F1693"/>
    <w:rsid w:val="005F1EBD"/>
    <w:rsid w:val="005F2DE2"/>
    <w:rsid w:val="005F2E7B"/>
    <w:rsid w:val="005F466A"/>
    <w:rsid w:val="005F4DAC"/>
    <w:rsid w:val="005F4EDD"/>
    <w:rsid w:val="005F4FDA"/>
    <w:rsid w:val="005F66D4"/>
    <w:rsid w:val="005F7EFB"/>
    <w:rsid w:val="00600A87"/>
    <w:rsid w:val="00600C96"/>
    <w:rsid w:val="00600D4F"/>
    <w:rsid w:val="00602034"/>
    <w:rsid w:val="006023A3"/>
    <w:rsid w:val="006026E0"/>
    <w:rsid w:val="006057FE"/>
    <w:rsid w:val="00606851"/>
    <w:rsid w:val="00606FBA"/>
    <w:rsid w:val="00607A64"/>
    <w:rsid w:val="006102B0"/>
    <w:rsid w:val="00610DEA"/>
    <w:rsid w:val="00610EE0"/>
    <w:rsid w:val="00611320"/>
    <w:rsid w:val="00611E37"/>
    <w:rsid w:val="00614442"/>
    <w:rsid w:val="006148E4"/>
    <w:rsid w:val="00614E40"/>
    <w:rsid w:val="00617A42"/>
    <w:rsid w:val="006200D0"/>
    <w:rsid w:val="00623A18"/>
    <w:rsid w:val="00624229"/>
    <w:rsid w:val="006247B2"/>
    <w:rsid w:val="0062484C"/>
    <w:rsid w:val="00625259"/>
    <w:rsid w:val="00625729"/>
    <w:rsid w:val="00625A47"/>
    <w:rsid w:val="00625ED5"/>
    <w:rsid w:val="00626F02"/>
    <w:rsid w:val="00627314"/>
    <w:rsid w:val="00630443"/>
    <w:rsid w:val="00632DEB"/>
    <w:rsid w:val="00633236"/>
    <w:rsid w:val="006340F7"/>
    <w:rsid w:val="00634165"/>
    <w:rsid w:val="00636E66"/>
    <w:rsid w:val="00641CEC"/>
    <w:rsid w:val="0064272B"/>
    <w:rsid w:val="00643747"/>
    <w:rsid w:val="00643F35"/>
    <w:rsid w:val="006447A4"/>
    <w:rsid w:val="00644E26"/>
    <w:rsid w:val="0064603E"/>
    <w:rsid w:val="006479A1"/>
    <w:rsid w:val="006502CC"/>
    <w:rsid w:val="00651C24"/>
    <w:rsid w:val="0065222D"/>
    <w:rsid w:val="006539FA"/>
    <w:rsid w:val="00653CB7"/>
    <w:rsid w:val="00654D98"/>
    <w:rsid w:val="0065615D"/>
    <w:rsid w:val="006572FB"/>
    <w:rsid w:val="0066104C"/>
    <w:rsid w:val="00661762"/>
    <w:rsid w:val="00664E11"/>
    <w:rsid w:val="00670D81"/>
    <w:rsid w:val="006710DE"/>
    <w:rsid w:val="00671275"/>
    <w:rsid w:val="006718E6"/>
    <w:rsid w:val="00671CBF"/>
    <w:rsid w:val="00672EF1"/>
    <w:rsid w:val="006736AF"/>
    <w:rsid w:val="00675592"/>
    <w:rsid w:val="00677D8A"/>
    <w:rsid w:val="0068242A"/>
    <w:rsid w:val="00683475"/>
    <w:rsid w:val="00684BEF"/>
    <w:rsid w:val="00685D3C"/>
    <w:rsid w:val="006874BF"/>
    <w:rsid w:val="006908F6"/>
    <w:rsid w:val="00690AF2"/>
    <w:rsid w:val="00691DF8"/>
    <w:rsid w:val="0069291B"/>
    <w:rsid w:val="00692A6B"/>
    <w:rsid w:val="00694B58"/>
    <w:rsid w:val="0069536F"/>
    <w:rsid w:val="006A2014"/>
    <w:rsid w:val="006A2ACC"/>
    <w:rsid w:val="006A5B9F"/>
    <w:rsid w:val="006B24EC"/>
    <w:rsid w:val="006B2A02"/>
    <w:rsid w:val="006B37E3"/>
    <w:rsid w:val="006B410F"/>
    <w:rsid w:val="006B4200"/>
    <w:rsid w:val="006B55F7"/>
    <w:rsid w:val="006B799C"/>
    <w:rsid w:val="006C0276"/>
    <w:rsid w:val="006C0385"/>
    <w:rsid w:val="006C0482"/>
    <w:rsid w:val="006D119A"/>
    <w:rsid w:val="006D28E5"/>
    <w:rsid w:val="006D3B1D"/>
    <w:rsid w:val="006D3DD5"/>
    <w:rsid w:val="006D6B4F"/>
    <w:rsid w:val="006D708F"/>
    <w:rsid w:val="006D721A"/>
    <w:rsid w:val="006E23DF"/>
    <w:rsid w:val="006E398A"/>
    <w:rsid w:val="006E497F"/>
    <w:rsid w:val="006E51FF"/>
    <w:rsid w:val="006F5C48"/>
    <w:rsid w:val="006F63F9"/>
    <w:rsid w:val="006F7B4A"/>
    <w:rsid w:val="0070050B"/>
    <w:rsid w:val="00700EC0"/>
    <w:rsid w:val="0070151C"/>
    <w:rsid w:val="00703327"/>
    <w:rsid w:val="00703C86"/>
    <w:rsid w:val="00703D31"/>
    <w:rsid w:val="00704FFF"/>
    <w:rsid w:val="00705587"/>
    <w:rsid w:val="00706008"/>
    <w:rsid w:val="00707B61"/>
    <w:rsid w:val="00710A5A"/>
    <w:rsid w:val="00712D4F"/>
    <w:rsid w:val="00715ACA"/>
    <w:rsid w:val="00716443"/>
    <w:rsid w:val="007167FF"/>
    <w:rsid w:val="00716A51"/>
    <w:rsid w:val="00717F44"/>
    <w:rsid w:val="007205F2"/>
    <w:rsid w:val="007218C0"/>
    <w:rsid w:val="007247D8"/>
    <w:rsid w:val="00724A38"/>
    <w:rsid w:val="00725782"/>
    <w:rsid w:val="00725CAC"/>
    <w:rsid w:val="00725FB6"/>
    <w:rsid w:val="007319F9"/>
    <w:rsid w:val="00731C69"/>
    <w:rsid w:val="00732991"/>
    <w:rsid w:val="00733820"/>
    <w:rsid w:val="00734B18"/>
    <w:rsid w:val="00735E21"/>
    <w:rsid w:val="007361DC"/>
    <w:rsid w:val="00736675"/>
    <w:rsid w:val="00736E2F"/>
    <w:rsid w:val="00737BD8"/>
    <w:rsid w:val="00737E19"/>
    <w:rsid w:val="0074179E"/>
    <w:rsid w:val="0074329E"/>
    <w:rsid w:val="00743342"/>
    <w:rsid w:val="00744C4A"/>
    <w:rsid w:val="00746294"/>
    <w:rsid w:val="0074739A"/>
    <w:rsid w:val="00747BB1"/>
    <w:rsid w:val="00754BBC"/>
    <w:rsid w:val="0075595D"/>
    <w:rsid w:val="00757737"/>
    <w:rsid w:val="00760ACF"/>
    <w:rsid w:val="00760B55"/>
    <w:rsid w:val="0076397F"/>
    <w:rsid w:val="00765093"/>
    <w:rsid w:val="0076514C"/>
    <w:rsid w:val="00765C68"/>
    <w:rsid w:val="00765EB0"/>
    <w:rsid w:val="00766F1B"/>
    <w:rsid w:val="00767334"/>
    <w:rsid w:val="00770DD1"/>
    <w:rsid w:val="00771A38"/>
    <w:rsid w:val="00771EE9"/>
    <w:rsid w:val="00772774"/>
    <w:rsid w:val="007734EF"/>
    <w:rsid w:val="00773C9F"/>
    <w:rsid w:val="00773F00"/>
    <w:rsid w:val="00775BC5"/>
    <w:rsid w:val="00776A94"/>
    <w:rsid w:val="00777D10"/>
    <w:rsid w:val="007805F2"/>
    <w:rsid w:val="00781C7D"/>
    <w:rsid w:val="007820B6"/>
    <w:rsid w:val="00782FDC"/>
    <w:rsid w:val="0078600A"/>
    <w:rsid w:val="00786714"/>
    <w:rsid w:val="00787FB2"/>
    <w:rsid w:val="007901E9"/>
    <w:rsid w:val="007903A1"/>
    <w:rsid w:val="00791BF4"/>
    <w:rsid w:val="00791E37"/>
    <w:rsid w:val="00793151"/>
    <w:rsid w:val="00797D12"/>
    <w:rsid w:val="00797F22"/>
    <w:rsid w:val="007A01A6"/>
    <w:rsid w:val="007A0D6F"/>
    <w:rsid w:val="007A2062"/>
    <w:rsid w:val="007A3DE3"/>
    <w:rsid w:val="007A432D"/>
    <w:rsid w:val="007A636D"/>
    <w:rsid w:val="007A6E3C"/>
    <w:rsid w:val="007A7CD0"/>
    <w:rsid w:val="007B04A9"/>
    <w:rsid w:val="007B1580"/>
    <w:rsid w:val="007B1EB6"/>
    <w:rsid w:val="007B33F0"/>
    <w:rsid w:val="007B50DC"/>
    <w:rsid w:val="007B645F"/>
    <w:rsid w:val="007B7CB7"/>
    <w:rsid w:val="007B7E93"/>
    <w:rsid w:val="007C0A9F"/>
    <w:rsid w:val="007C417F"/>
    <w:rsid w:val="007C48A0"/>
    <w:rsid w:val="007C6500"/>
    <w:rsid w:val="007D1EB9"/>
    <w:rsid w:val="007D25FC"/>
    <w:rsid w:val="007D3181"/>
    <w:rsid w:val="007D3700"/>
    <w:rsid w:val="007D4C6E"/>
    <w:rsid w:val="007D5F6E"/>
    <w:rsid w:val="007E0621"/>
    <w:rsid w:val="007E2505"/>
    <w:rsid w:val="007E29F5"/>
    <w:rsid w:val="007E2F34"/>
    <w:rsid w:val="007E6889"/>
    <w:rsid w:val="007E6AB7"/>
    <w:rsid w:val="007E7B03"/>
    <w:rsid w:val="007F0325"/>
    <w:rsid w:val="007F0A19"/>
    <w:rsid w:val="007F0D0B"/>
    <w:rsid w:val="007F1CBF"/>
    <w:rsid w:val="007F54F9"/>
    <w:rsid w:val="007F6FFB"/>
    <w:rsid w:val="008007AF"/>
    <w:rsid w:val="00800979"/>
    <w:rsid w:val="00801651"/>
    <w:rsid w:val="0080214C"/>
    <w:rsid w:val="008032D4"/>
    <w:rsid w:val="00806C33"/>
    <w:rsid w:val="0080705C"/>
    <w:rsid w:val="0080743D"/>
    <w:rsid w:val="008120F6"/>
    <w:rsid w:val="00813C0E"/>
    <w:rsid w:val="00814AAA"/>
    <w:rsid w:val="00814E1A"/>
    <w:rsid w:val="008167B3"/>
    <w:rsid w:val="00817A65"/>
    <w:rsid w:val="00820BA1"/>
    <w:rsid w:val="0082114B"/>
    <w:rsid w:val="0082223A"/>
    <w:rsid w:val="008227A4"/>
    <w:rsid w:val="008233F6"/>
    <w:rsid w:val="00823451"/>
    <w:rsid w:val="0083114F"/>
    <w:rsid w:val="00831B5E"/>
    <w:rsid w:val="00833818"/>
    <w:rsid w:val="00833E75"/>
    <w:rsid w:val="00835818"/>
    <w:rsid w:val="008359F4"/>
    <w:rsid w:val="008376DF"/>
    <w:rsid w:val="00837F42"/>
    <w:rsid w:val="008402AD"/>
    <w:rsid w:val="00841379"/>
    <w:rsid w:val="00842B2A"/>
    <w:rsid w:val="008440E2"/>
    <w:rsid w:val="008449AC"/>
    <w:rsid w:val="0084662F"/>
    <w:rsid w:val="00847D92"/>
    <w:rsid w:val="0085213E"/>
    <w:rsid w:val="0085455A"/>
    <w:rsid w:val="008555F2"/>
    <w:rsid w:val="00855F9A"/>
    <w:rsid w:val="0085756F"/>
    <w:rsid w:val="008637A5"/>
    <w:rsid w:val="00864B88"/>
    <w:rsid w:val="00865FAA"/>
    <w:rsid w:val="00865FB2"/>
    <w:rsid w:val="00866288"/>
    <w:rsid w:val="00866E31"/>
    <w:rsid w:val="0086710A"/>
    <w:rsid w:val="008737E0"/>
    <w:rsid w:val="008737E2"/>
    <w:rsid w:val="00874B1E"/>
    <w:rsid w:val="00875029"/>
    <w:rsid w:val="00880343"/>
    <w:rsid w:val="008835E9"/>
    <w:rsid w:val="008837CD"/>
    <w:rsid w:val="00883824"/>
    <w:rsid w:val="0089047A"/>
    <w:rsid w:val="00893F45"/>
    <w:rsid w:val="0089487F"/>
    <w:rsid w:val="00895BB2"/>
    <w:rsid w:val="00896D49"/>
    <w:rsid w:val="00897CBA"/>
    <w:rsid w:val="00897FC6"/>
    <w:rsid w:val="008A0A15"/>
    <w:rsid w:val="008A603C"/>
    <w:rsid w:val="008A64CE"/>
    <w:rsid w:val="008A73BC"/>
    <w:rsid w:val="008A7F1A"/>
    <w:rsid w:val="008B0168"/>
    <w:rsid w:val="008B0601"/>
    <w:rsid w:val="008B0844"/>
    <w:rsid w:val="008B09E7"/>
    <w:rsid w:val="008B6B11"/>
    <w:rsid w:val="008C0E56"/>
    <w:rsid w:val="008C0FE6"/>
    <w:rsid w:val="008C14B9"/>
    <w:rsid w:val="008C16A1"/>
    <w:rsid w:val="008C1EFC"/>
    <w:rsid w:val="008C22A2"/>
    <w:rsid w:val="008C25BC"/>
    <w:rsid w:val="008C5FC6"/>
    <w:rsid w:val="008C6C24"/>
    <w:rsid w:val="008C7374"/>
    <w:rsid w:val="008D0322"/>
    <w:rsid w:val="008D09B1"/>
    <w:rsid w:val="008D13B0"/>
    <w:rsid w:val="008D30CF"/>
    <w:rsid w:val="008D37FE"/>
    <w:rsid w:val="008D38E3"/>
    <w:rsid w:val="008D73F3"/>
    <w:rsid w:val="008E1BD9"/>
    <w:rsid w:val="008E5F42"/>
    <w:rsid w:val="008E72DD"/>
    <w:rsid w:val="008E7D02"/>
    <w:rsid w:val="008F155D"/>
    <w:rsid w:val="008F1F83"/>
    <w:rsid w:val="008F1FFA"/>
    <w:rsid w:val="008F4A82"/>
    <w:rsid w:val="008F4D10"/>
    <w:rsid w:val="008F738F"/>
    <w:rsid w:val="009002A9"/>
    <w:rsid w:val="00904664"/>
    <w:rsid w:val="0090493C"/>
    <w:rsid w:val="0090539F"/>
    <w:rsid w:val="00907E0A"/>
    <w:rsid w:val="00910BEB"/>
    <w:rsid w:val="009113C7"/>
    <w:rsid w:val="009115A1"/>
    <w:rsid w:val="00914000"/>
    <w:rsid w:val="009169D0"/>
    <w:rsid w:val="00916F38"/>
    <w:rsid w:val="009204BF"/>
    <w:rsid w:val="00923CCA"/>
    <w:rsid w:val="00924A46"/>
    <w:rsid w:val="009259E0"/>
    <w:rsid w:val="009259FA"/>
    <w:rsid w:val="00925EE6"/>
    <w:rsid w:val="00926D8C"/>
    <w:rsid w:val="00930CCD"/>
    <w:rsid w:val="0093114C"/>
    <w:rsid w:val="009317FE"/>
    <w:rsid w:val="00932B31"/>
    <w:rsid w:val="009337AA"/>
    <w:rsid w:val="009343BA"/>
    <w:rsid w:val="00934657"/>
    <w:rsid w:val="00936C5C"/>
    <w:rsid w:val="00937C74"/>
    <w:rsid w:val="00940341"/>
    <w:rsid w:val="00941DA3"/>
    <w:rsid w:val="009440C6"/>
    <w:rsid w:val="00944395"/>
    <w:rsid w:val="00944714"/>
    <w:rsid w:val="009475DE"/>
    <w:rsid w:val="009479DF"/>
    <w:rsid w:val="00951A3C"/>
    <w:rsid w:val="009538F1"/>
    <w:rsid w:val="0095582B"/>
    <w:rsid w:val="00960DBE"/>
    <w:rsid w:val="009622BC"/>
    <w:rsid w:val="009634DE"/>
    <w:rsid w:val="00964B03"/>
    <w:rsid w:val="00965D38"/>
    <w:rsid w:val="009673A0"/>
    <w:rsid w:val="00970124"/>
    <w:rsid w:val="00971D4D"/>
    <w:rsid w:val="00971F90"/>
    <w:rsid w:val="0097256F"/>
    <w:rsid w:val="0097296C"/>
    <w:rsid w:val="0097487D"/>
    <w:rsid w:val="0097535B"/>
    <w:rsid w:val="0097590F"/>
    <w:rsid w:val="00975F6C"/>
    <w:rsid w:val="0097691E"/>
    <w:rsid w:val="00977510"/>
    <w:rsid w:val="0098034B"/>
    <w:rsid w:val="00981F04"/>
    <w:rsid w:val="00982568"/>
    <w:rsid w:val="00982B72"/>
    <w:rsid w:val="009843C6"/>
    <w:rsid w:val="0098529C"/>
    <w:rsid w:val="00986E5D"/>
    <w:rsid w:val="00987EAC"/>
    <w:rsid w:val="00990714"/>
    <w:rsid w:val="00990715"/>
    <w:rsid w:val="00991A2E"/>
    <w:rsid w:val="00991AD0"/>
    <w:rsid w:val="00991E0C"/>
    <w:rsid w:val="00992686"/>
    <w:rsid w:val="00993A7F"/>
    <w:rsid w:val="00994E18"/>
    <w:rsid w:val="009954C3"/>
    <w:rsid w:val="00995701"/>
    <w:rsid w:val="00995B93"/>
    <w:rsid w:val="00995F9D"/>
    <w:rsid w:val="00996EBE"/>
    <w:rsid w:val="0099753A"/>
    <w:rsid w:val="009A352B"/>
    <w:rsid w:val="009A4571"/>
    <w:rsid w:val="009A56E5"/>
    <w:rsid w:val="009A69AF"/>
    <w:rsid w:val="009A74E9"/>
    <w:rsid w:val="009A7F1F"/>
    <w:rsid w:val="009B1FE9"/>
    <w:rsid w:val="009B4376"/>
    <w:rsid w:val="009B4936"/>
    <w:rsid w:val="009B5563"/>
    <w:rsid w:val="009B600D"/>
    <w:rsid w:val="009B76F3"/>
    <w:rsid w:val="009C00FB"/>
    <w:rsid w:val="009C0B14"/>
    <w:rsid w:val="009C20B1"/>
    <w:rsid w:val="009C2AD4"/>
    <w:rsid w:val="009D013B"/>
    <w:rsid w:val="009D018A"/>
    <w:rsid w:val="009D13B4"/>
    <w:rsid w:val="009D1C42"/>
    <w:rsid w:val="009D29B8"/>
    <w:rsid w:val="009D3393"/>
    <w:rsid w:val="009D5365"/>
    <w:rsid w:val="009D5DAF"/>
    <w:rsid w:val="009D6CB3"/>
    <w:rsid w:val="009D6E46"/>
    <w:rsid w:val="009D6ED1"/>
    <w:rsid w:val="009E095E"/>
    <w:rsid w:val="009E5B0B"/>
    <w:rsid w:val="009E5D93"/>
    <w:rsid w:val="009E613B"/>
    <w:rsid w:val="009E6351"/>
    <w:rsid w:val="009E7879"/>
    <w:rsid w:val="009E7964"/>
    <w:rsid w:val="009E7A3E"/>
    <w:rsid w:val="009F1653"/>
    <w:rsid w:val="009F1D33"/>
    <w:rsid w:val="009F3100"/>
    <w:rsid w:val="009F55F8"/>
    <w:rsid w:val="009F584A"/>
    <w:rsid w:val="00A005D7"/>
    <w:rsid w:val="00A01FCD"/>
    <w:rsid w:val="00A02774"/>
    <w:rsid w:val="00A02A1A"/>
    <w:rsid w:val="00A02A92"/>
    <w:rsid w:val="00A030AA"/>
    <w:rsid w:val="00A0311E"/>
    <w:rsid w:val="00A03637"/>
    <w:rsid w:val="00A05FA1"/>
    <w:rsid w:val="00A06C7D"/>
    <w:rsid w:val="00A06E7B"/>
    <w:rsid w:val="00A11A0B"/>
    <w:rsid w:val="00A129A9"/>
    <w:rsid w:val="00A1495A"/>
    <w:rsid w:val="00A155AE"/>
    <w:rsid w:val="00A1627A"/>
    <w:rsid w:val="00A169E5"/>
    <w:rsid w:val="00A2077F"/>
    <w:rsid w:val="00A20B25"/>
    <w:rsid w:val="00A21E3C"/>
    <w:rsid w:val="00A21FF8"/>
    <w:rsid w:val="00A22552"/>
    <w:rsid w:val="00A22EA4"/>
    <w:rsid w:val="00A23527"/>
    <w:rsid w:val="00A237AA"/>
    <w:rsid w:val="00A244A0"/>
    <w:rsid w:val="00A262AD"/>
    <w:rsid w:val="00A26AD9"/>
    <w:rsid w:val="00A27E52"/>
    <w:rsid w:val="00A37BF2"/>
    <w:rsid w:val="00A411E9"/>
    <w:rsid w:val="00A416A2"/>
    <w:rsid w:val="00A42203"/>
    <w:rsid w:val="00A4342E"/>
    <w:rsid w:val="00A46A76"/>
    <w:rsid w:val="00A47FB9"/>
    <w:rsid w:val="00A502E1"/>
    <w:rsid w:val="00A50E5E"/>
    <w:rsid w:val="00A51E10"/>
    <w:rsid w:val="00A5265B"/>
    <w:rsid w:val="00A528BC"/>
    <w:rsid w:val="00A538CE"/>
    <w:rsid w:val="00A55AA8"/>
    <w:rsid w:val="00A56182"/>
    <w:rsid w:val="00A60063"/>
    <w:rsid w:val="00A604C1"/>
    <w:rsid w:val="00A60B07"/>
    <w:rsid w:val="00A61020"/>
    <w:rsid w:val="00A63641"/>
    <w:rsid w:val="00A67A05"/>
    <w:rsid w:val="00A71D04"/>
    <w:rsid w:val="00A724FF"/>
    <w:rsid w:val="00A72BEE"/>
    <w:rsid w:val="00A73483"/>
    <w:rsid w:val="00A742A0"/>
    <w:rsid w:val="00A757EC"/>
    <w:rsid w:val="00A76F25"/>
    <w:rsid w:val="00A76F89"/>
    <w:rsid w:val="00A81D6E"/>
    <w:rsid w:val="00A83A33"/>
    <w:rsid w:val="00A84001"/>
    <w:rsid w:val="00A85425"/>
    <w:rsid w:val="00A85D13"/>
    <w:rsid w:val="00A86275"/>
    <w:rsid w:val="00A906E5"/>
    <w:rsid w:val="00A91DA7"/>
    <w:rsid w:val="00A93501"/>
    <w:rsid w:val="00A95031"/>
    <w:rsid w:val="00A962F3"/>
    <w:rsid w:val="00A9693E"/>
    <w:rsid w:val="00A97069"/>
    <w:rsid w:val="00A9776C"/>
    <w:rsid w:val="00AA09C4"/>
    <w:rsid w:val="00AA0A82"/>
    <w:rsid w:val="00AA16B6"/>
    <w:rsid w:val="00AA4ABA"/>
    <w:rsid w:val="00AA4C91"/>
    <w:rsid w:val="00AA5C8B"/>
    <w:rsid w:val="00AB02BC"/>
    <w:rsid w:val="00AB17F0"/>
    <w:rsid w:val="00AB22FB"/>
    <w:rsid w:val="00AB24CC"/>
    <w:rsid w:val="00AB2839"/>
    <w:rsid w:val="00AB5E1C"/>
    <w:rsid w:val="00AB6C9D"/>
    <w:rsid w:val="00AB749D"/>
    <w:rsid w:val="00AC2B99"/>
    <w:rsid w:val="00AC31DD"/>
    <w:rsid w:val="00AC4554"/>
    <w:rsid w:val="00AC5438"/>
    <w:rsid w:val="00AC5693"/>
    <w:rsid w:val="00AC5955"/>
    <w:rsid w:val="00AC62E1"/>
    <w:rsid w:val="00AD0025"/>
    <w:rsid w:val="00AD2BFA"/>
    <w:rsid w:val="00AD31AF"/>
    <w:rsid w:val="00AD33D5"/>
    <w:rsid w:val="00AD53FD"/>
    <w:rsid w:val="00AD5865"/>
    <w:rsid w:val="00AE2155"/>
    <w:rsid w:val="00AE24C8"/>
    <w:rsid w:val="00AE272F"/>
    <w:rsid w:val="00AE2D4F"/>
    <w:rsid w:val="00AE592D"/>
    <w:rsid w:val="00AE5FE1"/>
    <w:rsid w:val="00AE7CA9"/>
    <w:rsid w:val="00AF3107"/>
    <w:rsid w:val="00AF3E4D"/>
    <w:rsid w:val="00AF5BE9"/>
    <w:rsid w:val="00AF738F"/>
    <w:rsid w:val="00AF7631"/>
    <w:rsid w:val="00B00DC0"/>
    <w:rsid w:val="00B02658"/>
    <w:rsid w:val="00B02A62"/>
    <w:rsid w:val="00B04289"/>
    <w:rsid w:val="00B0472D"/>
    <w:rsid w:val="00B047CF"/>
    <w:rsid w:val="00B0547E"/>
    <w:rsid w:val="00B05C3F"/>
    <w:rsid w:val="00B05C79"/>
    <w:rsid w:val="00B05DD1"/>
    <w:rsid w:val="00B06B5F"/>
    <w:rsid w:val="00B12395"/>
    <w:rsid w:val="00B12C36"/>
    <w:rsid w:val="00B12EC0"/>
    <w:rsid w:val="00B12FC1"/>
    <w:rsid w:val="00B139D5"/>
    <w:rsid w:val="00B15009"/>
    <w:rsid w:val="00B161CD"/>
    <w:rsid w:val="00B20509"/>
    <w:rsid w:val="00B21278"/>
    <w:rsid w:val="00B23B7E"/>
    <w:rsid w:val="00B25204"/>
    <w:rsid w:val="00B26FDA"/>
    <w:rsid w:val="00B27B10"/>
    <w:rsid w:val="00B33AD6"/>
    <w:rsid w:val="00B34BC4"/>
    <w:rsid w:val="00B35D42"/>
    <w:rsid w:val="00B35EB6"/>
    <w:rsid w:val="00B3777D"/>
    <w:rsid w:val="00B400E9"/>
    <w:rsid w:val="00B44782"/>
    <w:rsid w:val="00B44CCE"/>
    <w:rsid w:val="00B45D6A"/>
    <w:rsid w:val="00B461B9"/>
    <w:rsid w:val="00B47357"/>
    <w:rsid w:val="00B476D4"/>
    <w:rsid w:val="00B47AD4"/>
    <w:rsid w:val="00B520AA"/>
    <w:rsid w:val="00B533C2"/>
    <w:rsid w:val="00B546C7"/>
    <w:rsid w:val="00B548DD"/>
    <w:rsid w:val="00B574DD"/>
    <w:rsid w:val="00B615FE"/>
    <w:rsid w:val="00B61EC5"/>
    <w:rsid w:val="00B62D7A"/>
    <w:rsid w:val="00B6325B"/>
    <w:rsid w:val="00B63381"/>
    <w:rsid w:val="00B647B5"/>
    <w:rsid w:val="00B65F80"/>
    <w:rsid w:val="00B66928"/>
    <w:rsid w:val="00B669CC"/>
    <w:rsid w:val="00B67374"/>
    <w:rsid w:val="00B70873"/>
    <w:rsid w:val="00B70F75"/>
    <w:rsid w:val="00B73110"/>
    <w:rsid w:val="00B74110"/>
    <w:rsid w:val="00B74D36"/>
    <w:rsid w:val="00B75ACF"/>
    <w:rsid w:val="00B75C5C"/>
    <w:rsid w:val="00B76D79"/>
    <w:rsid w:val="00B803E5"/>
    <w:rsid w:val="00B828A3"/>
    <w:rsid w:val="00B82FDD"/>
    <w:rsid w:val="00B870EA"/>
    <w:rsid w:val="00B87DDF"/>
    <w:rsid w:val="00B90551"/>
    <w:rsid w:val="00B90BB1"/>
    <w:rsid w:val="00B925E7"/>
    <w:rsid w:val="00B947A9"/>
    <w:rsid w:val="00B94F5D"/>
    <w:rsid w:val="00B9654A"/>
    <w:rsid w:val="00B96908"/>
    <w:rsid w:val="00B97A3D"/>
    <w:rsid w:val="00BA0612"/>
    <w:rsid w:val="00BA14BB"/>
    <w:rsid w:val="00BA25B5"/>
    <w:rsid w:val="00BA3D94"/>
    <w:rsid w:val="00BA586C"/>
    <w:rsid w:val="00BA5D55"/>
    <w:rsid w:val="00BA6E20"/>
    <w:rsid w:val="00BA7C38"/>
    <w:rsid w:val="00BB1738"/>
    <w:rsid w:val="00BB2415"/>
    <w:rsid w:val="00BB4277"/>
    <w:rsid w:val="00BB48F2"/>
    <w:rsid w:val="00BB718C"/>
    <w:rsid w:val="00BC0591"/>
    <w:rsid w:val="00BC0E3B"/>
    <w:rsid w:val="00BC3B0E"/>
    <w:rsid w:val="00BC415E"/>
    <w:rsid w:val="00BC4F2C"/>
    <w:rsid w:val="00BD438C"/>
    <w:rsid w:val="00BD43F3"/>
    <w:rsid w:val="00BD480F"/>
    <w:rsid w:val="00BD4901"/>
    <w:rsid w:val="00BD6148"/>
    <w:rsid w:val="00BD69F4"/>
    <w:rsid w:val="00BD6C11"/>
    <w:rsid w:val="00BD793F"/>
    <w:rsid w:val="00BE0172"/>
    <w:rsid w:val="00BE01AD"/>
    <w:rsid w:val="00BE039E"/>
    <w:rsid w:val="00BE0498"/>
    <w:rsid w:val="00BE0C69"/>
    <w:rsid w:val="00BE1273"/>
    <w:rsid w:val="00BE17D2"/>
    <w:rsid w:val="00BE3155"/>
    <w:rsid w:val="00BE392F"/>
    <w:rsid w:val="00BE40C9"/>
    <w:rsid w:val="00BE4FD3"/>
    <w:rsid w:val="00BE55F8"/>
    <w:rsid w:val="00BE7397"/>
    <w:rsid w:val="00BF27F2"/>
    <w:rsid w:val="00BF425C"/>
    <w:rsid w:val="00C00081"/>
    <w:rsid w:val="00C03E5C"/>
    <w:rsid w:val="00C058D9"/>
    <w:rsid w:val="00C05C40"/>
    <w:rsid w:val="00C05C8B"/>
    <w:rsid w:val="00C11069"/>
    <w:rsid w:val="00C11351"/>
    <w:rsid w:val="00C119DD"/>
    <w:rsid w:val="00C12576"/>
    <w:rsid w:val="00C12EB8"/>
    <w:rsid w:val="00C149F2"/>
    <w:rsid w:val="00C14DDA"/>
    <w:rsid w:val="00C15D99"/>
    <w:rsid w:val="00C17CD6"/>
    <w:rsid w:val="00C211B4"/>
    <w:rsid w:val="00C22E86"/>
    <w:rsid w:val="00C237B6"/>
    <w:rsid w:val="00C25E0E"/>
    <w:rsid w:val="00C26C2E"/>
    <w:rsid w:val="00C31001"/>
    <w:rsid w:val="00C321E9"/>
    <w:rsid w:val="00C342F0"/>
    <w:rsid w:val="00C34F81"/>
    <w:rsid w:val="00C40011"/>
    <w:rsid w:val="00C4035D"/>
    <w:rsid w:val="00C40B32"/>
    <w:rsid w:val="00C42A50"/>
    <w:rsid w:val="00C454EF"/>
    <w:rsid w:val="00C466E1"/>
    <w:rsid w:val="00C47468"/>
    <w:rsid w:val="00C47D33"/>
    <w:rsid w:val="00C50C5F"/>
    <w:rsid w:val="00C50FBD"/>
    <w:rsid w:val="00C5235F"/>
    <w:rsid w:val="00C5486A"/>
    <w:rsid w:val="00C54DD7"/>
    <w:rsid w:val="00C55828"/>
    <w:rsid w:val="00C56E06"/>
    <w:rsid w:val="00C572CB"/>
    <w:rsid w:val="00C62179"/>
    <w:rsid w:val="00C634FE"/>
    <w:rsid w:val="00C63C29"/>
    <w:rsid w:val="00C63DCC"/>
    <w:rsid w:val="00C6476E"/>
    <w:rsid w:val="00C64E6D"/>
    <w:rsid w:val="00C676BF"/>
    <w:rsid w:val="00C7033F"/>
    <w:rsid w:val="00C70CB8"/>
    <w:rsid w:val="00C721C7"/>
    <w:rsid w:val="00C72B12"/>
    <w:rsid w:val="00C74775"/>
    <w:rsid w:val="00C74E30"/>
    <w:rsid w:val="00C76455"/>
    <w:rsid w:val="00C76F0B"/>
    <w:rsid w:val="00C77DF5"/>
    <w:rsid w:val="00C8108A"/>
    <w:rsid w:val="00C81F96"/>
    <w:rsid w:val="00C8253E"/>
    <w:rsid w:val="00C82B24"/>
    <w:rsid w:val="00C83306"/>
    <w:rsid w:val="00C84AB5"/>
    <w:rsid w:val="00C84FB4"/>
    <w:rsid w:val="00C854A8"/>
    <w:rsid w:val="00C8577E"/>
    <w:rsid w:val="00C85D0E"/>
    <w:rsid w:val="00C90191"/>
    <w:rsid w:val="00C93059"/>
    <w:rsid w:val="00CA2362"/>
    <w:rsid w:val="00CA57D3"/>
    <w:rsid w:val="00CA78AC"/>
    <w:rsid w:val="00CB095B"/>
    <w:rsid w:val="00CB0B09"/>
    <w:rsid w:val="00CB19FF"/>
    <w:rsid w:val="00CB288C"/>
    <w:rsid w:val="00CB2D80"/>
    <w:rsid w:val="00CB2F90"/>
    <w:rsid w:val="00CB3E00"/>
    <w:rsid w:val="00CB50A7"/>
    <w:rsid w:val="00CB63EE"/>
    <w:rsid w:val="00CC096D"/>
    <w:rsid w:val="00CC4796"/>
    <w:rsid w:val="00CC4C95"/>
    <w:rsid w:val="00CC535B"/>
    <w:rsid w:val="00CC6F71"/>
    <w:rsid w:val="00CD12DC"/>
    <w:rsid w:val="00CD5D5F"/>
    <w:rsid w:val="00CD69DE"/>
    <w:rsid w:val="00CD742A"/>
    <w:rsid w:val="00CD7BD2"/>
    <w:rsid w:val="00CE01A5"/>
    <w:rsid w:val="00CE05DF"/>
    <w:rsid w:val="00CE06B5"/>
    <w:rsid w:val="00CE1711"/>
    <w:rsid w:val="00CE2EB5"/>
    <w:rsid w:val="00CE402E"/>
    <w:rsid w:val="00CE5614"/>
    <w:rsid w:val="00CE592C"/>
    <w:rsid w:val="00CF0366"/>
    <w:rsid w:val="00CF042D"/>
    <w:rsid w:val="00CF38C2"/>
    <w:rsid w:val="00CF3B64"/>
    <w:rsid w:val="00CF47EC"/>
    <w:rsid w:val="00CF5639"/>
    <w:rsid w:val="00CF5CDB"/>
    <w:rsid w:val="00D0031F"/>
    <w:rsid w:val="00D01479"/>
    <w:rsid w:val="00D01594"/>
    <w:rsid w:val="00D01C7A"/>
    <w:rsid w:val="00D02233"/>
    <w:rsid w:val="00D054D0"/>
    <w:rsid w:val="00D113D5"/>
    <w:rsid w:val="00D11C8D"/>
    <w:rsid w:val="00D1356E"/>
    <w:rsid w:val="00D13A1F"/>
    <w:rsid w:val="00D141D4"/>
    <w:rsid w:val="00D14355"/>
    <w:rsid w:val="00D15001"/>
    <w:rsid w:val="00D15F30"/>
    <w:rsid w:val="00D165EE"/>
    <w:rsid w:val="00D16AF5"/>
    <w:rsid w:val="00D20B0E"/>
    <w:rsid w:val="00D2181D"/>
    <w:rsid w:val="00D2244D"/>
    <w:rsid w:val="00D23831"/>
    <w:rsid w:val="00D24B4D"/>
    <w:rsid w:val="00D25B4E"/>
    <w:rsid w:val="00D26426"/>
    <w:rsid w:val="00D26E1D"/>
    <w:rsid w:val="00D30825"/>
    <w:rsid w:val="00D325C6"/>
    <w:rsid w:val="00D33570"/>
    <w:rsid w:val="00D33DBA"/>
    <w:rsid w:val="00D35125"/>
    <w:rsid w:val="00D405EA"/>
    <w:rsid w:val="00D41E67"/>
    <w:rsid w:val="00D47C8E"/>
    <w:rsid w:val="00D51642"/>
    <w:rsid w:val="00D5189A"/>
    <w:rsid w:val="00D52D88"/>
    <w:rsid w:val="00D55337"/>
    <w:rsid w:val="00D557FF"/>
    <w:rsid w:val="00D55A90"/>
    <w:rsid w:val="00D55B91"/>
    <w:rsid w:val="00D57199"/>
    <w:rsid w:val="00D60FFA"/>
    <w:rsid w:val="00D63EDE"/>
    <w:rsid w:val="00D64901"/>
    <w:rsid w:val="00D64D93"/>
    <w:rsid w:val="00D64DC5"/>
    <w:rsid w:val="00D65D3F"/>
    <w:rsid w:val="00D66AD4"/>
    <w:rsid w:val="00D66F6A"/>
    <w:rsid w:val="00D67DA1"/>
    <w:rsid w:val="00D7104D"/>
    <w:rsid w:val="00D713DB"/>
    <w:rsid w:val="00D72382"/>
    <w:rsid w:val="00D73B06"/>
    <w:rsid w:val="00D75C2D"/>
    <w:rsid w:val="00D7798E"/>
    <w:rsid w:val="00D80A75"/>
    <w:rsid w:val="00D828C5"/>
    <w:rsid w:val="00D82974"/>
    <w:rsid w:val="00D83CA7"/>
    <w:rsid w:val="00D85B59"/>
    <w:rsid w:val="00D86CAF"/>
    <w:rsid w:val="00D91789"/>
    <w:rsid w:val="00D91CA9"/>
    <w:rsid w:val="00D927EB"/>
    <w:rsid w:val="00D9312D"/>
    <w:rsid w:val="00D93DBB"/>
    <w:rsid w:val="00D93EF6"/>
    <w:rsid w:val="00D94672"/>
    <w:rsid w:val="00D94F51"/>
    <w:rsid w:val="00D95F8D"/>
    <w:rsid w:val="00DA0615"/>
    <w:rsid w:val="00DA1F96"/>
    <w:rsid w:val="00DA3766"/>
    <w:rsid w:val="00DA3F33"/>
    <w:rsid w:val="00DA4B0C"/>
    <w:rsid w:val="00DA5846"/>
    <w:rsid w:val="00DB05D8"/>
    <w:rsid w:val="00DB086D"/>
    <w:rsid w:val="00DB0CC1"/>
    <w:rsid w:val="00DB12BE"/>
    <w:rsid w:val="00DB1969"/>
    <w:rsid w:val="00DB244B"/>
    <w:rsid w:val="00DB2561"/>
    <w:rsid w:val="00DB2DD8"/>
    <w:rsid w:val="00DB32B0"/>
    <w:rsid w:val="00DB34B3"/>
    <w:rsid w:val="00DB4B62"/>
    <w:rsid w:val="00DB6091"/>
    <w:rsid w:val="00DB7F09"/>
    <w:rsid w:val="00DC08B7"/>
    <w:rsid w:val="00DC0FD6"/>
    <w:rsid w:val="00DC1FC4"/>
    <w:rsid w:val="00DC4DBB"/>
    <w:rsid w:val="00DC544B"/>
    <w:rsid w:val="00DC55B4"/>
    <w:rsid w:val="00DC7C17"/>
    <w:rsid w:val="00DD0C89"/>
    <w:rsid w:val="00DD31F8"/>
    <w:rsid w:val="00DD60E4"/>
    <w:rsid w:val="00DE1308"/>
    <w:rsid w:val="00DE2190"/>
    <w:rsid w:val="00DE2434"/>
    <w:rsid w:val="00DE5507"/>
    <w:rsid w:val="00DF0D0E"/>
    <w:rsid w:val="00DF183A"/>
    <w:rsid w:val="00DF2B4A"/>
    <w:rsid w:val="00DF3175"/>
    <w:rsid w:val="00DF34A2"/>
    <w:rsid w:val="00DF481E"/>
    <w:rsid w:val="00DF6170"/>
    <w:rsid w:val="00DF6594"/>
    <w:rsid w:val="00DF713C"/>
    <w:rsid w:val="00DF7D40"/>
    <w:rsid w:val="00E019CE"/>
    <w:rsid w:val="00E03E5A"/>
    <w:rsid w:val="00E060D1"/>
    <w:rsid w:val="00E073B8"/>
    <w:rsid w:val="00E106D3"/>
    <w:rsid w:val="00E11357"/>
    <w:rsid w:val="00E11AFE"/>
    <w:rsid w:val="00E11E1E"/>
    <w:rsid w:val="00E13832"/>
    <w:rsid w:val="00E13CE0"/>
    <w:rsid w:val="00E15ACA"/>
    <w:rsid w:val="00E16FCA"/>
    <w:rsid w:val="00E170CD"/>
    <w:rsid w:val="00E1727A"/>
    <w:rsid w:val="00E17A80"/>
    <w:rsid w:val="00E213D9"/>
    <w:rsid w:val="00E227D7"/>
    <w:rsid w:val="00E22C6E"/>
    <w:rsid w:val="00E22E0F"/>
    <w:rsid w:val="00E236B1"/>
    <w:rsid w:val="00E2478C"/>
    <w:rsid w:val="00E26FD4"/>
    <w:rsid w:val="00E27E92"/>
    <w:rsid w:val="00E30D86"/>
    <w:rsid w:val="00E315F0"/>
    <w:rsid w:val="00E32781"/>
    <w:rsid w:val="00E32BD1"/>
    <w:rsid w:val="00E32C1F"/>
    <w:rsid w:val="00E35B85"/>
    <w:rsid w:val="00E41C3A"/>
    <w:rsid w:val="00E4214D"/>
    <w:rsid w:val="00E460C4"/>
    <w:rsid w:val="00E4722E"/>
    <w:rsid w:val="00E478E2"/>
    <w:rsid w:val="00E47A7B"/>
    <w:rsid w:val="00E5179F"/>
    <w:rsid w:val="00E53ADA"/>
    <w:rsid w:val="00E54C66"/>
    <w:rsid w:val="00E5624B"/>
    <w:rsid w:val="00E574F7"/>
    <w:rsid w:val="00E57C50"/>
    <w:rsid w:val="00E60AF3"/>
    <w:rsid w:val="00E62F8F"/>
    <w:rsid w:val="00E63D04"/>
    <w:rsid w:val="00E65494"/>
    <w:rsid w:val="00E71CC1"/>
    <w:rsid w:val="00E73BB6"/>
    <w:rsid w:val="00E7460B"/>
    <w:rsid w:val="00E7508F"/>
    <w:rsid w:val="00E760F5"/>
    <w:rsid w:val="00E76498"/>
    <w:rsid w:val="00E768BB"/>
    <w:rsid w:val="00E76ED0"/>
    <w:rsid w:val="00E82202"/>
    <w:rsid w:val="00E82257"/>
    <w:rsid w:val="00E82ACC"/>
    <w:rsid w:val="00E83110"/>
    <w:rsid w:val="00E839A9"/>
    <w:rsid w:val="00E8415E"/>
    <w:rsid w:val="00E8534D"/>
    <w:rsid w:val="00E856EA"/>
    <w:rsid w:val="00E860A6"/>
    <w:rsid w:val="00E87588"/>
    <w:rsid w:val="00E906D5"/>
    <w:rsid w:val="00E91250"/>
    <w:rsid w:val="00E937CD"/>
    <w:rsid w:val="00E9431B"/>
    <w:rsid w:val="00E94F4E"/>
    <w:rsid w:val="00EA1B88"/>
    <w:rsid w:val="00EA30E0"/>
    <w:rsid w:val="00EA37FE"/>
    <w:rsid w:val="00EA47DE"/>
    <w:rsid w:val="00EA4C70"/>
    <w:rsid w:val="00EA6574"/>
    <w:rsid w:val="00EA762A"/>
    <w:rsid w:val="00EA7D55"/>
    <w:rsid w:val="00EA7DFF"/>
    <w:rsid w:val="00EB130C"/>
    <w:rsid w:val="00EB3770"/>
    <w:rsid w:val="00EB4482"/>
    <w:rsid w:val="00EB705F"/>
    <w:rsid w:val="00EB73EB"/>
    <w:rsid w:val="00EC23EE"/>
    <w:rsid w:val="00EC3514"/>
    <w:rsid w:val="00EC3C3B"/>
    <w:rsid w:val="00EC5A43"/>
    <w:rsid w:val="00EC6AA2"/>
    <w:rsid w:val="00EC7760"/>
    <w:rsid w:val="00ED2F44"/>
    <w:rsid w:val="00ED5992"/>
    <w:rsid w:val="00ED673F"/>
    <w:rsid w:val="00ED7F8B"/>
    <w:rsid w:val="00EE0CC1"/>
    <w:rsid w:val="00EE2EFE"/>
    <w:rsid w:val="00EE455D"/>
    <w:rsid w:val="00EE653F"/>
    <w:rsid w:val="00EE74AB"/>
    <w:rsid w:val="00EE775A"/>
    <w:rsid w:val="00EF0785"/>
    <w:rsid w:val="00EF1C00"/>
    <w:rsid w:val="00EF1D7B"/>
    <w:rsid w:val="00EF2268"/>
    <w:rsid w:val="00EF3BC0"/>
    <w:rsid w:val="00EF467C"/>
    <w:rsid w:val="00F013BA"/>
    <w:rsid w:val="00F01F61"/>
    <w:rsid w:val="00F03239"/>
    <w:rsid w:val="00F03AAF"/>
    <w:rsid w:val="00F04244"/>
    <w:rsid w:val="00F0604F"/>
    <w:rsid w:val="00F10AF2"/>
    <w:rsid w:val="00F14D22"/>
    <w:rsid w:val="00F16B6A"/>
    <w:rsid w:val="00F1777E"/>
    <w:rsid w:val="00F17FAE"/>
    <w:rsid w:val="00F20CBE"/>
    <w:rsid w:val="00F215CE"/>
    <w:rsid w:val="00F22323"/>
    <w:rsid w:val="00F2245B"/>
    <w:rsid w:val="00F25732"/>
    <w:rsid w:val="00F25957"/>
    <w:rsid w:val="00F2680D"/>
    <w:rsid w:val="00F26B00"/>
    <w:rsid w:val="00F326AC"/>
    <w:rsid w:val="00F32F9A"/>
    <w:rsid w:val="00F33969"/>
    <w:rsid w:val="00F33A5E"/>
    <w:rsid w:val="00F358DB"/>
    <w:rsid w:val="00F35BBD"/>
    <w:rsid w:val="00F37180"/>
    <w:rsid w:val="00F37A3D"/>
    <w:rsid w:val="00F37E09"/>
    <w:rsid w:val="00F414EC"/>
    <w:rsid w:val="00F42AD8"/>
    <w:rsid w:val="00F430C3"/>
    <w:rsid w:val="00F430DF"/>
    <w:rsid w:val="00F43390"/>
    <w:rsid w:val="00F434E7"/>
    <w:rsid w:val="00F44160"/>
    <w:rsid w:val="00F4454A"/>
    <w:rsid w:val="00F45053"/>
    <w:rsid w:val="00F475AC"/>
    <w:rsid w:val="00F50C90"/>
    <w:rsid w:val="00F51EC8"/>
    <w:rsid w:val="00F5303F"/>
    <w:rsid w:val="00F53ACE"/>
    <w:rsid w:val="00F53E4E"/>
    <w:rsid w:val="00F56313"/>
    <w:rsid w:val="00F57A54"/>
    <w:rsid w:val="00F63D33"/>
    <w:rsid w:val="00F63F22"/>
    <w:rsid w:val="00F64566"/>
    <w:rsid w:val="00F669C4"/>
    <w:rsid w:val="00F67757"/>
    <w:rsid w:val="00F71618"/>
    <w:rsid w:val="00F7208C"/>
    <w:rsid w:val="00F7274A"/>
    <w:rsid w:val="00F72E2E"/>
    <w:rsid w:val="00F75DCA"/>
    <w:rsid w:val="00F75F78"/>
    <w:rsid w:val="00F76907"/>
    <w:rsid w:val="00F778B6"/>
    <w:rsid w:val="00F80A6C"/>
    <w:rsid w:val="00F834C5"/>
    <w:rsid w:val="00F84BD6"/>
    <w:rsid w:val="00F8576F"/>
    <w:rsid w:val="00F85C8A"/>
    <w:rsid w:val="00F869F7"/>
    <w:rsid w:val="00F92FCC"/>
    <w:rsid w:val="00F94372"/>
    <w:rsid w:val="00F945F7"/>
    <w:rsid w:val="00F952BD"/>
    <w:rsid w:val="00F957EA"/>
    <w:rsid w:val="00F972E0"/>
    <w:rsid w:val="00FA0549"/>
    <w:rsid w:val="00FA207C"/>
    <w:rsid w:val="00FA3B02"/>
    <w:rsid w:val="00FA4158"/>
    <w:rsid w:val="00FA6086"/>
    <w:rsid w:val="00FA63ED"/>
    <w:rsid w:val="00FB0E21"/>
    <w:rsid w:val="00FB2C37"/>
    <w:rsid w:val="00FB304F"/>
    <w:rsid w:val="00FB3C62"/>
    <w:rsid w:val="00FB56BA"/>
    <w:rsid w:val="00FC1082"/>
    <w:rsid w:val="00FC1FE8"/>
    <w:rsid w:val="00FC391D"/>
    <w:rsid w:val="00FC3D61"/>
    <w:rsid w:val="00FC3F81"/>
    <w:rsid w:val="00FC47D0"/>
    <w:rsid w:val="00FC4A87"/>
    <w:rsid w:val="00FC6859"/>
    <w:rsid w:val="00FC7279"/>
    <w:rsid w:val="00FC79B4"/>
    <w:rsid w:val="00FD0B81"/>
    <w:rsid w:val="00FD10EA"/>
    <w:rsid w:val="00FD155E"/>
    <w:rsid w:val="00FD1FD4"/>
    <w:rsid w:val="00FD2025"/>
    <w:rsid w:val="00FD273A"/>
    <w:rsid w:val="00FD2A84"/>
    <w:rsid w:val="00FD54F4"/>
    <w:rsid w:val="00FE050B"/>
    <w:rsid w:val="00FE19A4"/>
    <w:rsid w:val="00FE19F5"/>
    <w:rsid w:val="00FE1B69"/>
    <w:rsid w:val="00FE33F1"/>
    <w:rsid w:val="00FE4969"/>
    <w:rsid w:val="00FE4B9B"/>
    <w:rsid w:val="00FE5635"/>
    <w:rsid w:val="00FE579B"/>
    <w:rsid w:val="00FF0902"/>
    <w:rsid w:val="00FF18FA"/>
    <w:rsid w:val="00FF3390"/>
    <w:rsid w:val="00FF39B9"/>
    <w:rsid w:val="00FF4B80"/>
    <w:rsid w:val="00FF6E82"/>
    <w:rsid w:val="02493187"/>
    <w:rsid w:val="064038A7"/>
    <w:rsid w:val="064542B4"/>
    <w:rsid w:val="065614D9"/>
    <w:rsid w:val="068008BF"/>
    <w:rsid w:val="08FC2B67"/>
    <w:rsid w:val="0ADB69FA"/>
    <w:rsid w:val="0CCC486E"/>
    <w:rsid w:val="0CE20425"/>
    <w:rsid w:val="0EA373CA"/>
    <w:rsid w:val="0F760912"/>
    <w:rsid w:val="0FB06757"/>
    <w:rsid w:val="11AD5F32"/>
    <w:rsid w:val="125F37AC"/>
    <w:rsid w:val="12EE1C6A"/>
    <w:rsid w:val="13B33AFC"/>
    <w:rsid w:val="14877671"/>
    <w:rsid w:val="1513257F"/>
    <w:rsid w:val="15462BB5"/>
    <w:rsid w:val="155E4478"/>
    <w:rsid w:val="159D6CA4"/>
    <w:rsid w:val="175E413F"/>
    <w:rsid w:val="17AD7222"/>
    <w:rsid w:val="1AEB50E0"/>
    <w:rsid w:val="1BAA3DE2"/>
    <w:rsid w:val="1DB30824"/>
    <w:rsid w:val="1E2C510C"/>
    <w:rsid w:val="20C10CB3"/>
    <w:rsid w:val="210F17E1"/>
    <w:rsid w:val="22070759"/>
    <w:rsid w:val="25DE57F8"/>
    <w:rsid w:val="26DA761E"/>
    <w:rsid w:val="283F707A"/>
    <w:rsid w:val="2BC44750"/>
    <w:rsid w:val="2E8C1C3D"/>
    <w:rsid w:val="2FF240C6"/>
    <w:rsid w:val="32D53640"/>
    <w:rsid w:val="335A3F33"/>
    <w:rsid w:val="33D9320E"/>
    <w:rsid w:val="343A0EC2"/>
    <w:rsid w:val="358B4DCA"/>
    <w:rsid w:val="35A917BF"/>
    <w:rsid w:val="37141058"/>
    <w:rsid w:val="38FF2841"/>
    <w:rsid w:val="391B1F3A"/>
    <w:rsid w:val="3B3557C8"/>
    <w:rsid w:val="3E810869"/>
    <w:rsid w:val="3F0377DD"/>
    <w:rsid w:val="3F3063D0"/>
    <w:rsid w:val="3F7C488C"/>
    <w:rsid w:val="409F1563"/>
    <w:rsid w:val="412A6DCE"/>
    <w:rsid w:val="439E5B12"/>
    <w:rsid w:val="44547720"/>
    <w:rsid w:val="456A4945"/>
    <w:rsid w:val="47944052"/>
    <w:rsid w:val="4A15314C"/>
    <w:rsid w:val="4AE1277B"/>
    <w:rsid w:val="56A2495E"/>
    <w:rsid w:val="5CA41A4C"/>
    <w:rsid w:val="5DA954BF"/>
    <w:rsid w:val="60BC096F"/>
    <w:rsid w:val="60DB7C07"/>
    <w:rsid w:val="60DF6D66"/>
    <w:rsid w:val="65C76F7C"/>
    <w:rsid w:val="66417231"/>
    <w:rsid w:val="682E2B8A"/>
    <w:rsid w:val="685131C7"/>
    <w:rsid w:val="6AA32E39"/>
    <w:rsid w:val="6DB00896"/>
    <w:rsid w:val="6DDA1306"/>
    <w:rsid w:val="6F836FF3"/>
    <w:rsid w:val="702F1EC5"/>
    <w:rsid w:val="70412465"/>
    <w:rsid w:val="73814905"/>
    <w:rsid w:val="75F03195"/>
    <w:rsid w:val="75FE33C3"/>
    <w:rsid w:val="763D14ED"/>
    <w:rsid w:val="76903D6F"/>
    <w:rsid w:val="777860A9"/>
    <w:rsid w:val="77E13B7C"/>
    <w:rsid w:val="785608A4"/>
    <w:rsid w:val="7E0C3A07"/>
    <w:rsid w:val="7F302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62"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80862"/>
    <w:pPr>
      <w:keepNext/>
      <w:keepLines/>
      <w:spacing w:line="240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80862"/>
    <w:pPr>
      <w:keepNext/>
      <w:keepLines/>
      <w:spacing w:beforeLines="100" w:afterLines="100" w:line="300" w:lineRule="exact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80862"/>
    <w:pPr>
      <w:widowControl/>
      <w:jc w:val="left"/>
      <w:outlineLvl w:val="2"/>
    </w:pPr>
    <w:rPr>
      <w:rFonts w:ascii="仿宋" w:eastAsia="仿宋" w:hAnsi="宋体" w:cs="宋体"/>
      <w:b/>
      <w:bCs/>
      <w:kern w:val="0"/>
      <w:sz w:val="32"/>
      <w:szCs w:val="27"/>
    </w:rPr>
  </w:style>
  <w:style w:type="paragraph" w:styleId="4">
    <w:name w:val="heading 4"/>
    <w:basedOn w:val="a"/>
    <w:next w:val="a"/>
    <w:link w:val="4Char"/>
    <w:uiPriority w:val="9"/>
    <w:unhideWhenUsed/>
    <w:qFormat/>
    <w:rsid w:val="00280862"/>
    <w:pPr>
      <w:keepNext/>
      <w:keepLines/>
      <w:spacing w:line="240" w:lineRule="auto"/>
      <w:outlineLvl w:val="3"/>
    </w:pPr>
    <w:rPr>
      <w:rFonts w:asciiTheme="majorHAnsi" w:eastAsia="仿宋" w:hAnsiTheme="majorHAnsi" w:cstheme="majorBidi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280862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uiPriority w:val="99"/>
    <w:semiHidden/>
    <w:unhideWhenUsed/>
    <w:qFormat/>
    <w:rsid w:val="0028086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280862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5">
    <w:name w:val="Date"/>
    <w:basedOn w:val="a"/>
    <w:next w:val="a"/>
    <w:link w:val="Char1"/>
    <w:uiPriority w:val="99"/>
    <w:semiHidden/>
    <w:unhideWhenUsed/>
    <w:qFormat/>
    <w:rsid w:val="00280862"/>
    <w:pPr>
      <w:ind w:leftChars="2500" w:left="100"/>
    </w:pPr>
  </w:style>
  <w:style w:type="paragraph" w:styleId="a6">
    <w:name w:val="Balloon Text"/>
    <w:basedOn w:val="a"/>
    <w:link w:val="Char2"/>
    <w:uiPriority w:val="99"/>
    <w:semiHidden/>
    <w:unhideWhenUsed/>
    <w:qFormat/>
    <w:rsid w:val="00280862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rsid w:val="002808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rsid w:val="002808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280862"/>
    <w:pPr>
      <w:tabs>
        <w:tab w:val="right" w:leader="dot" w:pos="8296"/>
      </w:tabs>
      <w:spacing w:line="600" w:lineRule="auto"/>
      <w:ind w:firstLineChars="152" w:firstLine="426"/>
    </w:pPr>
  </w:style>
  <w:style w:type="paragraph" w:styleId="20">
    <w:name w:val="toc 2"/>
    <w:basedOn w:val="a"/>
    <w:next w:val="a"/>
    <w:uiPriority w:val="39"/>
    <w:unhideWhenUsed/>
    <w:qFormat/>
    <w:rsid w:val="00280862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9">
    <w:name w:val="Normal (Web)"/>
    <w:basedOn w:val="a"/>
    <w:uiPriority w:val="99"/>
    <w:semiHidden/>
    <w:unhideWhenUsed/>
    <w:qFormat/>
    <w:rsid w:val="002808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annotation subject"/>
    <w:basedOn w:val="a4"/>
    <w:next w:val="a4"/>
    <w:link w:val="Char5"/>
    <w:uiPriority w:val="99"/>
    <w:semiHidden/>
    <w:unhideWhenUsed/>
    <w:qFormat/>
    <w:rsid w:val="00280862"/>
    <w:rPr>
      <w:b/>
      <w:bCs/>
    </w:rPr>
  </w:style>
  <w:style w:type="character" w:styleId="ab">
    <w:name w:val="FollowedHyperlink"/>
    <w:basedOn w:val="a0"/>
    <w:uiPriority w:val="99"/>
    <w:semiHidden/>
    <w:unhideWhenUsed/>
    <w:qFormat/>
    <w:rsid w:val="00280862"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sid w:val="00280862"/>
    <w:rPr>
      <w:color w:val="0000FF" w:themeColor="hyperlink"/>
      <w:u w:val="single"/>
    </w:rPr>
  </w:style>
  <w:style w:type="character" w:styleId="ad">
    <w:name w:val="annotation reference"/>
    <w:basedOn w:val="a0"/>
    <w:uiPriority w:val="99"/>
    <w:semiHidden/>
    <w:unhideWhenUsed/>
    <w:qFormat/>
    <w:rsid w:val="00280862"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280862"/>
    <w:rPr>
      <w:rFonts w:asciiTheme="minorHAnsi" w:eastAsia="黑体" w:hAnsiTheme="minorHAnsi" w:cstheme="minorBidi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280862"/>
    <w:rPr>
      <w:rFonts w:asciiTheme="majorHAnsi" w:eastAsia="仿宋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280862"/>
    <w:rPr>
      <w:rFonts w:ascii="仿宋" w:eastAsia="仿宋" w:hAnsi="宋体" w:cs="宋体"/>
      <w:b/>
      <w:bCs/>
      <w:sz w:val="32"/>
      <w:szCs w:val="27"/>
    </w:rPr>
  </w:style>
  <w:style w:type="character" w:customStyle="1" w:styleId="4Char">
    <w:name w:val="标题 4 Char"/>
    <w:basedOn w:val="a0"/>
    <w:link w:val="4"/>
    <w:uiPriority w:val="9"/>
    <w:qFormat/>
    <w:rsid w:val="00280862"/>
    <w:rPr>
      <w:rFonts w:asciiTheme="majorHAnsi" w:eastAsia="仿宋" w:hAnsiTheme="majorHAnsi" w:cstheme="majorBidi"/>
      <w:b/>
      <w:bCs/>
      <w:kern w:val="2"/>
      <w:sz w:val="32"/>
      <w:szCs w:val="2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280862"/>
    <w:rPr>
      <w:rFonts w:ascii="宋体" w:eastAsia="宋体"/>
      <w:kern w:val="2"/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qFormat/>
    <w:rsid w:val="00280862"/>
  </w:style>
  <w:style w:type="character" w:customStyle="1" w:styleId="Char1">
    <w:name w:val="日期 Char"/>
    <w:basedOn w:val="a0"/>
    <w:link w:val="a5"/>
    <w:uiPriority w:val="99"/>
    <w:semiHidden/>
    <w:qFormat/>
    <w:rsid w:val="00280862"/>
  </w:style>
  <w:style w:type="character" w:customStyle="1" w:styleId="Char2">
    <w:name w:val="批注框文本 Char"/>
    <w:basedOn w:val="a0"/>
    <w:link w:val="a6"/>
    <w:uiPriority w:val="99"/>
    <w:semiHidden/>
    <w:qFormat/>
    <w:rsid w:val="00280862"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qFormat/>
    <w:rsid w:val="00280862"/>
    <w:rPr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rsid w:val="00280862"/>
    <w:rPr>
      <w:sz w:val="18"/>
      <w:szCs w:val="18"/>
    </w:rPr>
  </w:style>
  <w:style w:type="character" w:customStyle="1" w:styleId="Char5">
    <w:name w:val="批注主题 Char"/>
    <w:basedOn w:val="Char0"/>
    <w:link w:val="aa"/>
    <w:uiPriority w:val="99"/>
    <w:semiHidden/>
    <w:qFormat/>
    <w:rsid w:val="00280862"/>
    <w:rPr>
      <w:b/>
      <w:bCs/>
    </w:rPr>
  </w:style>
  <w:style w:type="paragraph" w:styleId="ae">
    <w:name w:val="List Paragraph"/>
    <w:basedOn w:val="a"/>
    <w:uiPriority w:val="34"/>
    <w:qFormat/>
    <w:rsid w:val="00280862"/>
    <w:pPr>
      <w:ind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280862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customStyle="1" w:styleId="font5">
    <w:name w:val="font5"/>
    <w:basedOn w:val="a"/>
    <w:qFormat/>
    <w:rsid w:val="002808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font6">
    <w:name w:val="font6"/>
    <w:basedOn w:val="a"/>
    <w:qFormat/>
    <w:rsid w:val="00280862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2"/>
    </w:rPr>
  </w:style>
  <w:style w:type="paragraph" w:customStyle="1" w:styleId="xl65">
    <w:name w:val="xl65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kern w:val="0"/>
      <w:sz w:val="24"/>
      <w:szCs w:val="24"/>
    </w:rPr>
  </w:style>
  <w:style w:type="paragraph" w:customStyle="1" w:styleId="xl68">
    <w:name w:val="xl68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8"/>
      <w:szCs w:val="28"/>
    </w:rPr>
  </w:style>
  <w:style w:type="paragraph" w:customStyle="1" w:styleId="xl69">
    <w:name w:val="xl69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4">
    <w:name w:val="xl74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5">
    <w:name w:val="xl75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qFormat/>
    <w:rsid w:val="002808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0">
    <w:name w:val="xl80"/>
    <w:basedOn w:val="a"/>
    <w:qFormat/>
    <w:rsid w:val="0028086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1">
    <w:name w:val="xl81"/>
    <w:basedOn w:val="a"/>
    <w:qFormat/>
    <w:rsid w:val="0028086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2">
    <w:name w:val="xl82"/>
    <w:basedOn w:val="a"/>
    <w:qFormat/>
    <w:rsid w:val="0028086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TOC2">
    <w:name w:val="TOC 标题2"/>
    <w:basedOn w:val="1"/>
    <w:next w:val="a"/>
    <w:uiPriority w:val="39"/>
    <w:semiHidden/>
    <w:unhideWhenUsed/>
    <w:qFormat/>
    <w:rsid w:val="00280862"/>
    <w:pPr>
      <w:widowControl/>
      <w:spacing w:before="48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af">
    <w:name w:val="No Spacing"/>
    <w:uiPriority w:val="1"/>
    <w:qFormat/>
    <w:rsid w:val="00280862"/>
    <w:pPr>
      <w:widowControl w:val="0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msonormal0">
    <w:name w:val="msonormal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TOC3">
    <w:name w:val="TOC 标题3"/>
    <w:basedOn w:val="1"/>
    <w:next w:val="a"/>
    <w:uiPriority w:val="39"/>
    <w:unhideWhenUsed/>
    <w:qFormat/>
    <w:rsid w:val="00280862"/>
    <w:pPr>
      <w:widowControl/>
      <w:spacing w:before="240" w:line="259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font0">
    <w:name w:val="font0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font1">
    <w:name w:val="font1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仿宋_GB2312" w:eastAsia="仿宋_GB2312" w:hAnsi="宋体" w:cs="宋体"/>
      <w:color w:val="000000"/>
      <w:kern w:val="0"/>
      <w:sz w:val="32"/>
      <w:szCs w:val="32"/>
    </w:rPr>
  </w:style>
  <w:style w:type="paragraph" w:customStyle="1" w:styleId="font2">
    <w:name w:val="font2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方正小标宋简体" w:eastAsia="方正小标宋简体" w:hAnsi="宋体" w:cs="宋体"/>
      <w:color w:val="000000"/>
      <w:kern w:val="0"/>
      <w:sz w:val="36"/>
      <w:szCs w:val="36"/>
    </w:rPr>
  </w:style>
  <w:style w:type="paragraph" w:customStyle="1" w:styleId="font3">
    <w:name w:val="font3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4">
    <w:name w:val="font4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font7">
    <w:name w:val="font7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3">
    <w:name w:val="et3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4">
    <w:name w:val="et4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方正小标宋简体" w:eastAsia="方正小标宋简体" w:hAnsi="宋体" w:cs="宋体"/>
      <w:kern w:val="0"/>
      <w:sz w:val="36"/>
      <w:szCs w:val="36"/>
    </w:rPr>
  </w:style>
  <w:style w:type="paragraph" w:customStyle="1" w:styleId="et6">
    <w:name w:val="et6"/>
    <w:basedOn w:val="a"/>
    <w:qFormat/>
    <w:rsid w:val="00280862"/>
    <w:pPr>
      <w:widowControl/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方正小标宋简体" w:eastAsia="方正小标宋简体" w:hAnsi="宋体" w:cs="宋体"/>
      <w:kern w:val="0"/>
      <w:sz w:val="36"/>
      <w:szCs w:val="36"/>
    </w:rPr>
  </w:style>
  <w:style w:type="paragraph" w:customStyle="1" w:styleId="et7">
    <w:name w:val="et7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仿宋_GB2312" w:eastAsia="仿宋_GB2312" w:hAnsi="宋体" w:cs="宋体"/>
      <w:kern w:val="0"/>
      <w:sz w:val="32"/>
      <w:szCs w:val="32"/>
    </w:rPr>
  </w:style>
  <w:style w:type="paragraph" w:customStyle="1" w:styleId="et8">
    <w:name w:val="et8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仿宋_GB2312" w:eastAsia="仿宋_GB2312" w:hAnsi="宋体" w:cs="宋体"/>
      <w:kern w:val="0"/>
      <w:sz w:val="32"/>
      <w:szCs w:val="32"/>
    </w:rPr>
  </w:style>
  <w:style w:type="paragraph" w:customStyle="1" w:styleId="et9">
    <w:name w:val="et9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10">
    <w:name w:val="et10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11">
    <w:name w:val="et11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12">
    <w:name w:val="et12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13">
    <w:name w:val="et13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4">
    <w:name w:val="et14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5">
    <w:name w:val="et15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6">
    <w:name w:val="et16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7">
    <w:name w:val="et17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18">
    <w:name w:val="et18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19">
    <w:name w:val="et19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0">
    <w:name w:val="et20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1">
    <w:name w:val="et21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2">
    <w:name w:val="et22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3">
    <w:name w:val="et23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24">
    <w:name w:val="et24"/>
    <w:basedOn w:val="a"/>
    <w:qFormat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et25">
    <w:name w:val="et25"/>
    <w:basedOn w:val="a"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et26">
    <w:name w:val="et26"/>
    <w:basedOn w:val="a"/>
    <w:rsid w:val="0028086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0" w:firstLine="0"/>
      <w:jc w:val="center"/>
      <w:textAlignment w:val="center"/>
    </w:pPr>
    <w:rPr>
      <w:rFonts w:ascii="宋体" w:eastAsia="宋体" w:hAnsi="宋体" w:cs="宋体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tsn.net.cn/standard/std_query/show-yd-2489-1.htm" TargetMode="External"/><Relationship Id="rId18" Type="http://schemas.openxmlformats.org/officeDocument/2006/relationships/footer" Target="footer5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hyperlink" Target="http://www.ptsn.net.cn/standard/std_query/show-yd-1796-1.ht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tsn.net.cn/standard/std_query/show-yd-3606-1.htm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C0C1FBE-233D-4C7D-86E0-00276FBF663B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5323</Words>
  <Characters>30343</Characters>
  <Application>Microsoft Office Word</Application>
  <DocSecurity>0</DocSecurity>
  <Lines>252</Lines>
  <Paragraphs>71</Paragraphs>
  <ScaleCrop>false</ScaleCrop>
  <Company>微软中国</Company>
  <LinksUpToDate>false</LinksUpToDate>
  <CharactersWithSpaces>35595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AutoBVT</cp:lastModifiedBy>
  <cp:revision>2</cp:revision>
  <cp:lastPrinted>2020-12-18T06:51:00Z</cp:lastPrinted>
  <dcterms:created xsi:type="dcterms:W3CDTF">2021-07-08T03:59:00Z</dcterms:created>
  <dcterms:modified xsi:type="dcterms:W3CDTF">2021-07-08T03:59:00Z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6E9E3FEE52414AC98462F5CADEC46806</vt:lpwstr>
  </property>
</Properties>
</file>